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BF87B" w14:textId="77777777" w:rsidR="008F0430" w:rsidRDefault="008F0430" w:rsidP="008F0430">
      <w:pPr>
        <w:spacing w:after="0"/>
        <w:jc w:val="center"/>
        <w:rPr>
          <w:rFonts w:ascii="Aptos Display" w:hAnsi="Aptos Display" w:cs="Times New Roman"/>
          <w:b/>
          <w:bCs/>
          <w:color w:val="156082" w:themeColor="accent1"/>
          <w:sz w:val="36"/>
          <w:szCs w:val="36"/>
          <w:u w:val="single"/>
        </w:rPr>
      </w:pPr>
    </w:p>
    <w:p w14:paraId="557BBBF3" w14:textId="78B8E5FA" w:rsidR="008F0430" w:rsidRPr="008F0430" w:rsidRDefault="005468A5" w:rsidP="008F0430">
      <w:pPr>
        <w:spacing w:after="0"/>
        <w:jc w:val="center"/>
        <w:rPr>
          <w:rFonts w:ascii="Aptos Display" w:hAnsi="Aptos Display" w:cs="Times New Roman"/>
          <w:b/>
          <w:bCs/>
          <w:color w:val="156082" w:themeColor="accent1"/>
          <w:sz w:val="36"/>
          <w:szCs w:val="36"/>
          <w:u w:val="single"/>
        </w:rPr>
      </w:pPr>
      <w:r w:rsidRPr="005468A5">
        <w:rPr>
          <w:rFonts w:ascii="Aptos Display" w:hAnsi="Aptos Display" w:cs="Times New Roman"/>
          <w:b/>
          <w:bCs/>
          <w:color w:val="156082" w:themeColor="accent1"/>
          <w:sz w:val="36"/>
          <w:szCs w:val="36"/>
          <w:u w:val="single"/>
        </w:rPr>
        <w:t xml:space="preserve">L’administration communale de Lobbes recrute </w:t>
      </w:r>
      <w:r w:rsidR="005D359A">
        <w:rPr>
          <w:rFonts w:ascii="Aptos Display" w:hAnsi="Aptos Display" w:cs="Times New Roman"/>
          <w:b/>
          <w:bCs/>
          <w:color w:val="156082" w:themeColor="accent1"/>
          <w:sz w:val="36"/>
          <w:szCs w:val="36"/>
          <w:u w:val="single"/>
        </w:rPr>
        <w:t xml:space="preserve">deux </w:t>
      </w:r>
      <w:r w:rsidRPr="005468A5">
        <w:rPr>
          <w:rFonts w:ascii="Aptos Display" w:hAnsi="Aptos Display" w:cs="Times New Roman"/>
          <w:b/>
          <w:bCs/>
          <w:color w:val="156082" w:themeColor="accent1"/>
          <w:sz w:val="36"/>
          <w:szCs w:val="36"/>
          <w:u w:val="single"/>
        </w:rPr>
        <w:t>agents destinés à exercer les missions d’ouvriers polyvalent</w:t>
      </w:r>
      <w:r w:rsidR="000D325D">
        <w:rPr>
          <w:rFonts w:ascii="Aptos Display" w:hAnsi="Aptos Display" w:cs="Times New Roman"/>
          <w:b/>
          <w:bCs/>
          <w:color w:val="156082" w:themeColor="accent1"/>
          <w:sz w:val="36"/>
          <w:szCs w:val="36"/>
          <w:u w:val="single"/>
        </w:rPr>
        <w:t xml:space="preserve">s </w:t>
      </w:r>
      <w:r w:rsidRPr="005468A5">
        <w:rPr>
          <w:rFonts w:ascii="Aptos Display" w:hAnsi="Aptos Display" w:cs="Times New Roman"/>
          <w:b/>
          <w:bCs/>
          <w:color w:val="156082" w:themeColor="accent1"/>
          <w:sz w:val="36"/>
          <w:szCs w:val="36"/>
          <w:u w:val="single"/>
        </w:rPr>
        <w:t>pour le service travaux</w:t>
      </w:r>
    </w:p>
    <w:p w14:paraId="7E90CB49" w14:textId="77777777" w:rsidR="005468A5" w:rsidRDefault="005468A5" w:rsidP="008F0430">
      <w:pPr>
        <w:spacing w:after="0" w:line="240" w:lineRule="auto"/>
        <w:jc w:val="both"/>
        <w:rPr>
          <w:rFonts w:asciiTheme="majorHAnsi" w:hAnsiTheme="majorHAnsi"/>
          <w:b/>
          <w:bCs/>
          <w:sz w:val="22"/>
          <w:szCs w:val="22"/>
        </w:rPr>
      </w:pPr>
    </w:p>
    <w:p w14:paraId="47D97C5B" w14:textId="053C647E" w:rsidR="008F0430" w:rsidRPr="008F0430" w:rsidRDefault="005468A5" w:rsidP="008F0430">
      <w:pPr>
        <w:shd w:val="clear" w:color="auto" w:fill="FFFFFF"/>
        <w:spacing w:after="100" w:afterAutospacing="1"/>
        <w:jc w:val="both"/>
        <w:rPr>
          <w:rFonts w:asciiTheme="majorHAnsi" w:hAnsiTheme="majorHAnsi"/>
          <w:sz w:val="22"/>
          <w:szCs w:val="22"/>
        </w:rPr>
      </w:pPr>
      <w:r w:rsidRPr="005468A5">
        <w:rPr>
          <w:rFonts w:ascii="Aptos Display" w:hAnsi="Aptos Display" w:cs="Times New Roman"/>
          <w:color w:val="000000"/>
          <w:sz w:val="22"/>
          <w:szCs w:val="22"/>
        </w:rPr>
        <w:t xml:space="preserve">Sous l’autorité de la Directrice Générale de l’Administration Communale et du responsable des ouvriers, vous exercerez, dans le cadre </w:t>
      </w:r>
      <w:r w:rsidRPr="008530E6">
        <w:rPr>
          <w:rFonts w:ascii="Aptos Display" w:hAnsi="Aptos Display" w:cs="Times New Roman"/>
          <w:color w:val="000000"/>
          <w:sz w:val="22"/>
          <w:szCs w:val="22"/>
        </w:rPr>
        <w:t>d’un contrat à durée</w:t>
      </w:r>
      <w:r w:rsidR="008530E6" w:rsidRPr="008530E6">
        <w:rPr>
          <w:rFonts w:ascii="Aptos Display" w:hAnsi="Aptos Display" w:cs="Times New Roman"/>
          <w:color w:val="000000"/>
          <w:sz w:val="22"/>
          <w:szCs w:val="22"/>
        </w:rPr>
        <w:t xml:space="preserve"> </w:t>
      </w:r>
      <w:r w:rsidRPr="008530E6">
        <w:rPr>
          <w:rFonts w:ascii="Aptos Display" w:hAnsi="Aptos Display" w:cs="Times New Roman"/>
          <w:color w:val="000000"/>
          <w:sz w:val="22"/>
          <w:szCs w:val="22"/>
        </w:rPr>
        <w:t>indéterminée,</w:t>
      </w:r>
      <w:r w:rsidRPr="005468A5">
        <w:rPr>
          <w:rFonts w:ascii="Aptos Display" w:hAnsi="Aptos Display" w:cs="Times New Roman"/>
          <w:color w:val="000000"/>
          <w:sz w:val="22"/>
          <w:szCs w:val="22"/>
        </w:rPr>
        <w:t xml:space="preserve"> les fonctions d’ouvrier polyvalent au sein du service travaux. </w:t>
      </w:r>
      <w:r w:rsidRPr="005468A5">
        <w:rPr>
          <w:rFonts w:asciiTheme="majorHAnsi" w:hAnsiTheme="majorHAnsi"/>
          <w:sz w:val="22"/>
          <w:szCs w:val="22"/>
        </w:rPr>
        <w:t>V</w:t>
      </w:r>
      <w:r w:rsidR="009C2738" w:rsidRPr="005468A5">
        <w:rPr>
          <w:rFonts w:asciiTheme="majorHAnsi" w:hAnsiTheme="majorHAnsi"/>
          <w:sz w:val="22"/>
          <w:szCs w:val="22"/>
        </w:rPr>
        <w:t>ous serez amené à assurer un ensemble de missions essentielles au bon fonctionnement et à la qualité de vie de l’entité de Lobbes. Ces missions contribuent directement à la préservation, à l’entretien et à l’amélioration du cadre de vie des habitants.</w:t>
      </w:r>
    </w:p>
    <w:p w14:paraId="25C32B71" w14:textId="788D39D5" w:rsidR="00D85B8C" w:rsidRPr="002831B7" w:rsidRDefault="00D85B8C" w:rsidP="008F0430">
      <w:pPr>
        <w:pBdr>
          <w:top w:val="single" w:sz="4" w:space="1" w:color="auto"/>
          <w:left w:val="single" w:sz="4" w:space="4" w:color="auto"/>
          <w:bottom w:val="single" w:sz="4" w:space="1" w:color="auto"/>
          <w:right w:val="single" w:sz="4" w:space="4" w:color="auto"/>
        </w:pBdr>
        <w:spacing w:after="0" w:line="240" w:lineRule="auto"/>
        <w:jc w:val="center"/>
        <w:rPr>
          <w:rFonts w:asciiTheme="majorHAnsi" w:hAnsiTheme="majorHAnsi"/>
          <w:b/>
          <w:bCs/>
          <w:sz w:val="26"/>
          <w:szCs w:val="26"/>
        </w:rPr>
      </w:pPr>
      <w:r w:rsidRPr="002831B7">
        <w:rPr>
          <w:rFonts w:asciiTheme="majorHAnsi" w:hAnsiTheme="majorHAnsi"/>
          <w:b/>
          <w:bCs/>
          <w:sz w:val="26"/>
          <w:szCs w:val="26"/>
        </w:rPr>
        <w:t>MISSIONS</w:t>
      </w:r>
    </w:p>
    <w:p w14:paraId="18E34F54" w14:textId="4CF04A56" w:rsidR="009C2738" w:rsidRPr="00CF4DA4" w:rsidRDefault="009C2738" w:rsidP="008F0430">
      <w:pPr>
        <w:pStyle w:val="Paragraphedeliste"/>
        <w:numPr>
          <w:ilvl w:val="0"/>
          <w:numId w:val="1"/>
        </w:numPr>
        <w:spacing w:before="240" w:after="0" w:line="240" w:lineRule="auto"/>
        <w:jc w:val="both"/>
        <w:rPr>
          <w:rFonts w:asciiTheme="majorHAnsi" w:hAnsiTheme="majorHAnsi"/>
          <w:sz w:val="22"/>
          <w:szCs w:val="22"/>
        </w:rPr>
      </w:pPr>
      <w:r w:rsidRPr="005468A5">
        <w:rPr>
          <w:rFonts w:asciiTheme="majorHAnsi" w:hAnsiTheme="majorHAnsi"/>
          <w:b/>
          <w:bCs/>
          <w:sz w:val="22"/>
          <w:szCs w:val="22"/>
        </w:rPr>
        <w:t>L’entretien des espaces verts :</w:t>
      </w:r>
      <w:r w:rsidRPr="005468A5">
        <w:rPr>
          <w:rFonts w:asciiTheme="majorHAnsi" w:hAnsiTheme="majorHAnsi"/>
          <w:sz w:val="22"/>
          <w:szCs w:val="22"/>
        </w:rPr>
        <w:t xml:space="preserve"> réalisation des travaux de tonte, débroussaillage, taille, </w:t>
      </w:r>
      <w:r w:rsidR="00E55008">
        <w:rPr>
          <w:rFonts w:asciiTheme="majorHAnsi" w:hAnsiTheme="majorHAnsi"/>
          <w:sz w:val="22"/>
          <w:szCs w:val="22"/>
        </w:rPr>
        <w:t xml:space="preserve">plantations et </w:t>
      </w:r>
      <w:r w:rsidRPr="005468A5">
        <w:rPr>
          <w:rFonts w:asciiTheme="majorHAnsi" w:hAnsiTheme="majorHAnsi"/>
          <w:sz w:val="22"/>
          <w:szCs w:val="22"/>
        </w:rPr>
        <w:t>entretien de</w:t>
      </w:r>
      <w:r w:rsidR="00E55008">
        <w:rPr>
          <w:rFonts w:asciiTheme="majorHAnsi" w:hAnsiTheme="majorHAnsi"/>
          <w:sz w:val="22"/>
          <w:szCs w:val="22"/>
        </w:rPr>
        <w:t xml:space="preserve"> celles-ci</w:t>
      </w:r>
      <w:r w:rsidRPr="005468A5">
        <w:rPr>
          <w:rFonts w:asciiTheme="majorHAnsi" w:hAnsiTheme="majorHAnsi"/>
          <w:sz w:val="22"/>
          <w:szCs w:val="22"/>
        </w:rPr>
        <w:t>,</w:t>
      </w:r>
      <w:r w:rsidR="00CF4DA4">
        <w:rPr>
          <w:rFonts w:asciiTheme="majorHAnsi" w:hAnsiTheme="majorHAnsi"/>
          <w:sz w:val="22"/>
          <w:szCs w:val="22"/>
        </w:rPr>
        <w:t xml:space="preserve"> opérations de tronçonnage, petits élagages,</w:t>
      </w:r>
      <w:r w:rsidRPr="00CF4DA4">
        <w:rPr>
          <w:rFonts w:asciiTheme="majorHAnsi" w:hAnsiTheme="majorHAnsi"/>
          <w:sz w:val="22"/>
          <w:szCs w:val="22"/>
        </w:rPr>
        <w:t xml:space="preserve"> gestion des zones fleuries et maintien de la propreté des espaces publics</w:t>
      </w:r>
      <w:r w:rsidR="00CF4DA4" w:rsidRPr="00CF4DA4">
        <w:rPr>
          <w:rFonts w:asciiTheme="majorHAnsi" w:hAnsiTheme="majorHAnsi"/>
          <w:sz w:val="22"/>
          <w:szCs w:val="22"/>
        </w:rPr>
        <w:t xml:space="preserve"> (en ce compris, l’entretien des cimetières)</w:t>
      </w:r>
      <w:r w:rsidR="00CF4DA4">
        <w:rPr>
          <w:rFonts w:asciiTheme="majorHAnsi" w:hAnsiTheme="majorHAnsi"/>
          <w:sz w:val="22"/>
          <w:szCs w:val="22"/>
        </w:rPr>
        <w:t>…</w:t>
      </w:r>
    </w:p>
    <w:p w14:paraId="636719FD" w14:textId="0DCD280E" w:rsidR="009C2738" w:rsidRPr="005468A5" w:rsidRDefault="009C2738" w:rsidP="008F0430">
      <w:pPr>
        <w:pStyle w:val="Paragraphedeliste"/>
        <w:numPr>
          <w:ilvl w:val="0"/>
          <w:numId w:val="1"/>
        </w:numPr>
        <w:spacing w:after="0" w:line="240" w:lineRule="auto"/>
        <w:jc w:val="both"/>
        <w:rPr>
          <w:rFonts w:asciiTheme="majorHAnsi" w:hAnsiTheme="majorHAnsi"/>
          <w:sz w:val="22"/>
          <w:szCs w:val="22"/>
        </w:rPr>
      </w:pPr>
      <w:r w:rsidRPr="005468A5">
        <w:rPr>
          <w:rFonts w:asciiTheme="majorHAnsi" w:hAnsiTheme="majorHAnsi"/>
          <w:b/>
          <w:bCs/>
          <w:sz w:val="22"/>
          <w:szCs w:val="22"/>
        </w:rPr>
        <w:t>L’entretien des voiries communales :</w:t>
      </w:r>
      <w:r w:rsidRPr="005468A5">
        <w:rPr>
          <w:rFonts w:asciiTheme="majorHAnsi" w:hAnsiTheme="majorHAnsi"/>
          <w:sz w:val="22"/>
          <w:szCs w:val="22"/>
        </w:rPr>
        <w:t xml:space="preserve"> petites réparations, nettoyage des accotements, entretien des avaloirs, pose de signalisatio</w:t>
      </w:r>
      <w:r w:rsidR="00E55008">
        <w:rPr>
          <w:rFonts w:asciiTheme="majorHAnsi" w:hAnsiTheme="majorHAnsi"/>
          <w:sz w:val="22"/>
          <w:szCs w:val="22"/>
        </w:rPr>
        <w:t>n</w:t>
      </w:r>
      <w:r w:rsidRPr="005468A5">
        <w:rPr>
          <w:rFonts w:asciiTheme="majorHAnsi" w:hAnsiTheme="majorHAnsi"/>
          <w:sz w:val="22"/>
          <w:szCs w:val="22"/>
        </w:rPr>
        <w:t>, interventions saisonnières telles que le salage ou le déneigement</w:t>
      </w:r>
      <w:r w:rsidR="00CF4DA4">
        <w:rPr>
          <w:rFonts w:asciiTheme="majorHAnsi" w:hAnsiTheme="majorHAnsi"/>
          <w:sz w:val="22"/>
          <w:szCs w:val="22"/>
        </w:rPr>
        <w:t>, petits travaux d’égouttage, curage…</w:t>
      </w:r>
      <w:r w:rsidR="00E55008">
        <w:rPr>
          <w:rFonts w:asciiTheme="majorHAnsi" w:hAnsiTheme="majorHAnsi"/>
          <w:sz w:val="22"/>
          <w:szCs w:val="22"/>
        </w:rPr>
        <w:t>Réparations des nids de poule, pose de petits aménagements urbains…</w:t>
      </w:r>
    </w:p>
    <w:p w14:paraId="055CDBE6" w14:textId="64F5F546" w:rsidR="009C2738" w:rsidRDefault="009C2738" w:rsidP="008F0430">
      <w:pPr>
        <w:pStyle w:val="Paragraphedeliste"/>
        <w:numPr>
          <w:ilvl w:val="0"/>
          <w:numId w:val="1"/>
        </w:numPr>
        <w:spacing w:after="0" w:line="240" w:lineRule="auto"/>
        <w:jc w:val="both"/>
        <w:rPr>
          <w:rFonts w:asciiTheme="majorHAnsi" w:hAnsiTheme="majorHAnsi"/>
          <w:sz w:val="22"/>
          <w:szCs w:val="22"/>
        </w:rPr>
      </w:pPr>
      <w:r w:rsidRPr="005468A5">
        <w:rPr>
          <w:rFonts w:asciiTheme="majorHAnsi" w:hAnsiTheme="majorHAnsi"/>
          <w:b/>
          <w:bCs/>
          <w:sz w:val="22"/>
          <w:szCs w:val="22"/>
        </w:rPr>
        <w:t>L’entretien des bâtiments et</w:t>
      </w:r>
      <w:r w:rsidR="00CF4DA4">
        <w:rPr>
          <w:rFonts w:asciiTheme="majorHAnsi" w:hAnsiTheme="majorHAnsi"/>
          <w:b/>
          <w:bCs/>
          <w:sz w:val="22"/>
          <w:szCs w:val="22"/>
        </w:rPr>
        <w:t xml:space="preserve"> </w:t>
      </w:r>
      <w:r w:rsidRPr="005468A5">
        <w:rPr>
          <w:rFonts w:asciiTheme="majorHAnsi" w:hAnsiTheme="majorHAnsi"/>
          <w:b/>
          <w:bCs/>
          <w:sz w:val="22"/>
          <w:szCs w:val="22"/>
        </w:rPr>
        <w:t>infrastructures communales :</w:t>
      </w:r>
      <w:r w:rsidRPr="005468A5">
        <w:rPr>
          <w:rFonts w:asciiTheme="majorHAnsi" w:hAnsiTheme="majorHAnsi"/>
          <w:sz w:val="22"/>
          <w:szCs w:val="22"/>
        </w:rPr>
        <w:t xml:space="preserve"> travaux de petite maintenance, peinture, réparations divers</w:t>
      </w:r>
      <w:r w:rsidR="00E55008">
        <w:rPr>
          <w:rFonts w:asciiTheme="majorHAnsi" w:hAnsiTheme="majorHAnsi"/>
          <w:sz w:val="22"/>
          <w:szCs w:val="22"/>
        </w:rPr>
        <w:t>es, petite menuiserie, plomberie de base</w:t>
      </w:r>
      <w:r w:rsidR="005D359A">
        <w:rPr>
          <w:rFonts w:asciiTheme="majorHAnsi" w:hAnsiTheme="majorHAnsi"/>
          <w:sz w:val="22"/>
          <w:szCs w:val="22"/>
        </w:rPr>
        <w:t>…</w:t>
      </w:r>
    </w:p>
    <w:p w14:paraId="0A07754C" w14:textId="24567719" w:rsidR="00CF4DA4" w:rsidRPr="005468A5" w:rsidRDefault="00CF4DA4" w:rsidP="008F0430">
      <w:pPr>
        <w:pStyle w:val="Paragraphedeliste"/>
        <w:numPr>
          <w:ilvl w:val="0"/>
          <w:numId w:val="1"/>
        </w:numPr>
        <w:spacing w:after="0" w:line="240" w:lineRule="auto"/>
        <w:jc w:val="both"/>
        <w:rPr>
          <w:rFonts w:asciiTheme="majorHAnsi" w:hAnsiTheme="majorHAnsi"/>
          <w:sz w:val="22"/>
          <w:szCs w:val="22"/>
        </w:rPr>
      </w:pPr>
      <w:r>
        <w:rPr>
          <w:rFonts w:asciiTheme="majorHAnsi" w:hAnsiTheme="majorHAnsi"/>
          <w:b/>
          <w:bCs/>
          <w:sz w:val="22"/>
          <w:szCs w:val="22"/>
        </w:rPr>
        <w:t>Préparation des événements communaux :</w:t>
      </w:r>
      <w:r>
        <w:rPr>
          <w:rFonts w:asciiTheme="majorHAnsi" w:hAnsiTheme="majorHAnsi"/>
          <w:sz w:val="22"/>
          <w:szCs w:val="22"/>
        </w:rPr>
        <w:t xml:space="preserve"> </w:t>
      </w:r>
      <w:r w:rsidRPr="005468A5">
        <w:rPr>
          <w:rFonts w:asciiTheme="majorHAnsi" w:hAnsiTheme="majorHAnsi"/>
          <w:sz w:val="22"/>
          <w:szCs w:val="22"/>
        </w:rPr>
        <w:t>préparation logistique</w:t>
      </w:r>
      <w:r>
        <w:rPr>
          <w:rFonts w:asciiTheme="majorHAnsi" w:hAnsiTheme="majorHAnsi"/>
          <w:sz w:val="22"/>
          <w:szCs w:val="22"/>
        </w:rPr>
        <w:t>, manutention, installation et retrait de matériel…</w:t>
      </w:r>
    </w:p>
    <w:p w14:paraId="566CC9FD" w14:textId="37793177" w:rsidR="009C2738" w:rsidRPr="005468A5" w:rsidRDefault="009C2738" w:rsidP="008F0430">
      <w:pPr>
        <w:pStyle w:val="Paragraphedeliste"/>
        <w:numPr>
          <w:ilvl w:val="0"/>
          <w:numId w:val="1"/>
        </w:numPr>
        <w:spacing w:after="0" w:line="240" w:lineRule="auto"/>
        <w:jc w:val="both"/>
        <w:rPr>
          <w:rFonts w:asciiTheme="majorHAnsi" w:hAnsiTheme="majorHAnsi"/>
          <w:sz w:val="22"/>
          <w:szCs w:val="22"/>
        </w:rPr>
      </w:pPr>
      <w:r w:rsidRPr="005468A5">
        <w:rPr>
          <w:rFonts w:asciiTheme="majorHAnsi" w:hAnsiTheme="majorHAnsi"/>
          <w:b/>
          <w:bCs/>
          <w:sz w:val="22"/>
          <w:szCs w:val="22"/>
        </w:rPr>
        <w:t>Les interventions générales d’entretien :</w:t>
      </w:r>
      <w:r w:rsidRPr="005468A5">
        <w:rPr>
          <w:rFonts w:asciiTheme="majorHAnsi" w:hAnsiTheme="majorHAnsi"/>
          <w:sz w:val="22"/>
          <w:szCs w:val="22"/>
        </w:rPr>
        <w:t xml:space="preserve"> </w:t>
      </w:r>
      <w:r w:rsidR="00CF4DA4">
        <w:rPr>
          <w:rFonts w:asciiTheme="majorHAnsi" w:hAnsiTheme="majorHAnsi"/>
          <w:sz w:val="22"/>
          <w:szCs w:val="22"/>
        </w:rPr>
        <w:t xml:space="preserve"> collecte </w:t>
      </w:r>
      <w:r w:rsidRPr="005468A5">
        <w:rPr>
          <w:rFonts w:asciiTheme="majorHAnsi" w:hAnsiTheme="majorHAnsi"/>
          <w:sz w:val="22"/>
          <w:szCs w:val="22"/>
        </w:rPr>
        <w:t>de déchets dans les espaces publics, soutien ponctuel aux autres services selon les besoins opérationnels</w:t>
      </w:r>
      <w:r w:rsidR="00CF4DA4">
        <w:rPr>
          <w:rFonts w:asciiTheme="majorHAnsi" w:hAnsiTheme="majorHAnsi"/>
          <w:sz w:val="22"/>
          <w:szCs w:val="22"/>
        </w:rPr>
        <w:t>…</w:t>
      </w:r>
    </w:p>
    <w:p w14:paraId="21AF78D9" w14:textId="77777777" w:rsidR="009C2738" w:rsidRPr="005468A5" w:rsidRDefault="009C2738" w:rsidP="008F0430">
      <w:pPr>
        <w:spacing w:after="0" w:line="240" w:lineRule="auto"/>
        <w:jc w:val="both"/>
        <w:rPr>
          <w:rFonts w:asciiTheme="majorHAnsi" w:hAnsiTheme="majorHAnsi"/>
          <w:b/>
          <w:bCs/>
          <w:sz w:val="22"/>
          <w:szCs w:val="22"/>
        </w:rPr>
      </w:pPr>
    </w:p>
    <w:p w14:paraId="0DCB56CF" w14:textId="2FED7B2F" w:rsidR="00D85B8C" w:rsidRPr="002831B7" w:rsidRDefault="00D85B8C" w:rsidP="008F0430">
      <w:pPr>
        <w:pBdr>
          <w:top w:val="single" w:sz="4" w:space="1" w:color="auto"/>
          <w:left w:val="single" w:sz="4" w:space="4" w:color="auto"/>
          <w:bottom w:val="single" w:sz="4" w:space="1" w:color="auto"/>
          <w:right w:val="single" w:sz="4" w:space="4" w:color="auto"/>
        </w:pBdr>
        <w:spacing w:after="0" w:line="240" w:lineRule="auto"/>
        <w:jc w:val="center"/>
        <w:rPr>
          <w:rFonts w:asciiTheme="majorHAnsi" w:hAnsiTheme="majorHAnsi"/>
          <w:b/>
          <w:bCs/>
          <w:sz w:val="26"/>
          <w:szCs w:val="26"/>
        </w:rPr>
      </w:pPr>
      <w:r w:rsidRPr="002831B7">
        <w:rPr>
          <w:rFonts w:asciiTheme="majorHAnsi" w:hAnsiTheme="majorHAnsi"/>
          <w:b/>
          <w:bCs/>
          <w:sz w:val="26"/>
          <w:szCs w:val="26"/>
        </w:rPr>
        <w:t>PROFIL DE COMPÉTENCES</w:t>
      </w:r>
    </w:p>
    <w:p w14:paraId="39CEAE03" w14:textId="367FE222" w:rsidR="002831B7" w:rsidRPr="002831B7" w:rsidRDefault="002831B7" w:rsidP="008F0430">
      <w:pPr>
        <w:spacing w:before="240" w:after="0" w:line="240" w:lineRule="auto"/>
        <w:jc w:val="both"/>
        <w:rPr>
          <w:rFonts w:asciiTheme="majorHAnsi" w:hAnsiTheme="majorHAnsi"/>
          <w:b/>
          <w:bCs/>
          <w:color w:val="156082" w:themeColor="accent1"/>
          <w:sz w:val="22"/>
          <w:szCs w:val="22"/>
        </w:rPr>
      </w:pPr>
      <w:r w:rsidRPr="002831B7">
        <w:rPr>
          <w:rFonts w:asciiTheme="majorHAnsi" w:hAnsiTheme="majorHAnsi"/>
          <w:b/>
          <w:bCs/>
          <w:color w:val="156082" w:themeColor="accent1"/>
          <w:sz w:val="22"/>
          <w:szCs w:val="22"/>
        </w:rPr>
        <w:t>Compétences techniques :</w:t>
      </w:r>
    </w:p>
    <w:p w14:paraId="5CD1EF9B" w14:textId="29799ED2" w:rsidR="009C2738" w:rsidRPr="005468A5" w:rsidRDefault="009C2738" w:rsidP="008F0430">
      <w:pPr>
        <w:numPr>
          <w:ilvl w:val="0"/>
          <w:numId w:val="2"/>
        </w:numPr>
        <w:spacing w:after="0" w:line="240" w:lineRule="auto"/>
        <w:jc w:val="both"/>
        <w:rPr>
          <w:rFonts w:asciiTheme="majorHAnsi" w:hAnsiTheme="majorHAnsi"/>
          <w:sz w:val="22"/>
          <w:szCs w:val="22"/>
        </w:rPr>
      </w:pPr>
      <w:r w:rsidRPr="002831B7">
        <w:rPr>
          <w:rFonts w:asciiTheme="majorHAnsi" w:hAnsiTheme="majorHAnsi"/>
          <w:b/>
          <w:bCs/>
          <w:sz w:val="22"/>
          <w:szCs w:val="22"/>
        </w:rPr>
        <w:t>Maîtrise des techniques professionnelles</w:t>
      </w:r>
      <w:r w:rsidRPr="005468A5">
        <w:rPr>
          <w:rFonts w:asciiTheme="majorHAnsi" w:hAnsiTheme="majorHAnsi"/>
          <w:b/>
          <w:bCs/>
          <w:sz w:val="22"/>
          <w:szCs w:val="22"/>
        </w:rPr>
        <w:t xml:space="preserve"> : </w:t>
      </w:r>
      <w:r w:rsidRPr="005468A5">
        <w:rPr>
          <w:rFonts w:asciiTheme="majorHAnsi" w:hAnsiTheme="majorHAnsi"/>
          <w:sz w:val="22"/>
          <w:szCs w:val="22"/>
        </w:rPr>
        <w:t>capacité à mettre en œuvre les méthodes, procédures et techniques propres aux métiers du service des travaux, notamment dans l’entretien des espaces verts, des voiries et des bâtiments.</w:t>
      </w:r>
    </w:p>
    <w:p w14:paraId="7CE1E93E" w14:textId="3FD2D8B6" w:rsidR="009C2738" w:rsidRPr="005468A5" w:rsidRDefault="009C2738" w:rsidP="008F0430">
      <w:pPr>
        <w:numPr>
          <w:ilvl w:val="0"/>
          <w:numId w:val="2"/>
        </w:numPr>
        <w:spacing w:after="0" w:line="240" w:lineRule="auto"/>
        <w:jc w:val="both"/>
        <w:rPr>
          <w:rFonts w:asciiTheme="majorHAnsi" w:hAnsiTheme="majorHAnsi"/>
          <w:b/>
          <w:bCs/>
          <w:sz w:val="22"/>
          <w:szCs w:val="22"/>
        </w:rPr>
      </w:pPr>
      <w:r w:rsidRPr="002831B7">
        <w:rPr>
          <w:rFonts w:asciiTheme="majorHAnsi" w:hAnsiTheme="majorHAnsi"/>
          <w:b/>
          <w:bCs/>
          <w:sz w:val="22"/>
          <w:szCs w:val="22"/>
        </w:rPr>
        <w:t>Compréhension et application des consignes</w:t>
      </w:r>
      <w:r w:rsidRPr="005468A5">
        <w:rPr>
          <w:rFonts w:asciiTheme="majorHAnsi" w:hAnsiTheme="majorHAnsi"/>
          <w:b/>
          <w:bCs/>
          <w:sz w:val="22"/>
          <w:szCs w:val="22"/>
        </w:rPr>
        <w:t xml:space="preserve"> : </w:t>
      </w:r>
      <w:r w:rsidRPr="005468A5">
        <w:rPr>
          <w:rFonts w:asciiTheme="majorHAnsi" w:hAnsiTheme="majorHAnsi"/>
          <w:sz w:val="22"/>
          <w:szCs w:val="22"/>
        </w:rPr>
        <w:t>aptitude à comprendre, interpréter et appliquer correctement des instructions techniques, qu’elles soient orales ou écrites, en respectant les normes de sécurité et les procédures internes.</w:t>
      </w:r>
    </w:p>
    <w:p w14:paraId="01BDEADC" w14:textId="20CB9D89" w:rsidR="009C2738" w:rsidRPr="005468A5" w:rsidRDefault="009C2738" w:rsidP="008F0430">
      <w:pPr>
        <w:numPr>
          <w:ilvl w:val="0"/>
          <w:numId w:val="2"/>
        </w:numPr>
        <w:spacing w:after="0" w:line="240" w:lineRule="auto"/>
        <w:jc w:val="both"/>
        <w:rPr>
          <w:rFonts w:asciiTheme="majorHAnsi" w:hAnsiTheme="majorHAnsi"/>
          <w:sz w:val="22"/>
          <w:szCs w:val="22"/>
        </w:rPr>
      </w:pPr>
      <w:r w:rsidRPr="002831B7">
        <w:rPr>
          <w:rFonts w:asciiTheme="majorHAnsi" w:hAnsiTheme="majorHAnsi"/>
          <w:b/>
          <w:bCs/>
          <w:sz w:val="22"/>
          <w:szCs w:val="22"/>
        </w:rPr>
        <w:t>Utilisation du matériel standard</w:t>
      </w:r>
      <w:r w:rsidRPr="005468A5">
        <w:rPr>
          <w:rFonts w:asciiTheme="majorHAnsi" w:hAnsiTheme="majorHAnsi"/>
          <w:b/>
          <w:bCs/>
          <w:sz w:val="22"/>
          <w:szCs w:val="22"/>
        </w:rPr>
        <w:t xml:space="preserve"> : </w:t>
      </w:r>
      <w:r w:rsidRPr="005468A5">
        <w:rPr>
          <w:rFonts w:asciiTheme="majorHAnsi" w:hAnsiTheme="majorHAnsi"/>
          <w:sz w:val="22"/>
          <w:szCs w:val="22"/>
        </w:rPr>
        <w:t>utilisation adéquate et sécurisée des appareils, équipements et outils standards nécessaires aux missions quotidiennes (tondeuses, débroussailleuses, outils de voirie, matériel de petite maintenance).</w:t>
      </w:r>
    </w:p>
    <w:p w14:paraId="6DE7ACCC" w14:textId="3AEBC1B6" w:rsidR="009C2738" w:rsidRDefault="009C2738" w:rsidP="008F0430">
      <w:pPr>
        <w:numPr>
          <w:ilvl w:val="0"/>
          <w:numId w:val="2"/>
        </w:numPr>
        <w:spacing w:after="0" w:line="240" w:lineRule="auto"/>
        <w:jc w:val="both"/>
        <w:rPr>
          <w:rFonts w:asciiTheme="majorHAnsi" w:hAnsiTheme="majorHAnsi"/>
          <w:sz w:val="22"/>
          <w:szCs w:val="22"/>
        </w:rPr>
      </w:pPr>
      <w:r w:rsidRPr="002831B7">
        <w:rPr>
          <w:rFonts w:asciiTheme="majorHAnsi" w:hAnsiTheme="majorHAnsi"/>
          <w:b/>
          <w:bCs/>
          <w:sz w:val="22"/>
          <w:szCs w:val="22"/>
        </w:rPr>
        <w:t>Maintenance de premier niveau</w:t>
      </w:r>
      <w:r w:rsidRPr="005468A5">
        <w:rPr>
          <w:rFonts w:asciiTheme="majorHAnsi" w:hAnsiTheme="majorHAnsi"/>
          <w:b/>
          <w:bCs/>
          <w:sz w:val="22"/>
          <w:szCs w:val="22"/>
        </w:rPr>
        <w:t xml:space="preserve"> : </w:t>
      </w:r>
      <w:r w:rsidRPr="005468A5">
        <w:rPr>
          <w:rFonts w:asciiTheme="majorHAnsi" w:hAnsiTheme="majorHAnsi"/>
          <w:sz w:val="22"/>
          <w:szCs w:val="22"/>
        </w:rPr>
        <w:t>Capacité à assurer l’entretien courant, la vérification et la petite maintenance des appareils, équipements et outils standards afin de garantir leur bon fonctionnement et leur durabilité.</w:t>
      </w:r>
    </w:p>
    <w:p w14:paraId="33A2841D" w14:textId="77777777" w:rsidR="008F0430" w:rsidRDefault="008F0430" w:rsidP="008F0430">
      <w:pPr>
        <w:spacing w:after="0" w:line="240" w:lineRule="auto"/>
        <w:jc w:val="both"/>
        <w:rPr>
          <w:rFonts w:asciiTheme="majorHAnsi" w:hAnsiTheme="majorHAnsi"/>
          <w:sz w:val="22"/>
          <w:szCs w:val="22"/>
        </w:rPr>
      </w:pPr>
    </w:p>
    <w:p w14:paraId="7BA0F2E9" w14:textId="77777777" w:rsidR="008F0430" w:rsidRDefault="008F0430" w:rsidP="008F0430">
      <w:pPr>
        <w:spacing w:after="0" w:line="240" w:lineRule="auto"/>
        <w:jc w:val="both"/>
        <w:rPr>
          <w:rFonts w:asciiTheme="majorHAnsi" w:hAnsiTheme="majorHAnsi"/>
          <w:sz w:val="22"/>
          <w:szCs w:val="22"/>
        </w:rPr>
      </w:pPr>
    </w:p>
    <w:p w14:paraId="0B4ACFB8" w14:textId="77777777" w:rsidR="008F0430" w:rsidRPr="005468A5" w:rsidRDefault="008F0430" w:rsidP="008F0430">
      <w:pPr>
        <w:spacing w:after="0" w:line="240" w:lineRule="auto"/>
        <w:jc w:val="both"/>
        <w:rPr>
          <w:rFonts w:asciiTheme="majorHAnsi" w:hAnsiTheme="majorHAnsi"/>
          <w:sz w:val="22"/>
          <w:szCs w:val="22"/>
        </w:rPr>
      </w:pPr>
    </w:p>
    <w:p w14:paraId="4EB18E3D" w14:textId="77777777" w:rsidR="002831B7" w:rsidRDefault="002831B7" w:rsidP="008F0430">
      <w:pPr>
        <w:spacing w:after="0" w:line="240" w:lineRule="auto"/>
        <w:ind w:left="720"/>
        <w:jc w:val="both"/>
        <w:rPr>
          <w:rFonts w:asciiTheme="majorHAnsi" w:hAnsiTheme="majorHAnsi"/>
          <w:b/>
          <w:bCs/>
          <w:sz w:val="22"/>
          <w:szCs w:val="22"/>
        </w:rPr>
      </w:pPr>
    </w:p>
    <w:p w14:paraId="57AA325F" w14:textId="0824A85B" w:rsidR="005468A5" w:rsidRPr="002831B7" w:rsidRDefault="002831B7" w:rsidP="008F0430">
      <w:pPr>
        <w:spacing w:after="0" w:line="240" w:lineRule="auto"/>
        <w:jc w:val="both"/>
        <w:rPr>
          <w:rFonts w:asciiTheme="majorHAnsi" w:hAnsiTheme="majorHAnsi"/>
          <w:b/>
          <w:bCs/>
          <w:color w:val="156082" w:themeColor="accent1"/>
          <w:sz w:val="22"/>
          <w:szCs w:val="22"/>
        </w:rPr>
      </w:pPr>
      <w:r w:rsidRPr="002831B7">
        <w:rPr>
          <w:rFonts w:asciiTheme="majorHAnsi" w:hAnsiTheme="majorHAnsi"/>
          <w:b/>
          <w:bCs/>
          <w:color w:val="156082" w:themeColor="accent1"/>
          <w:sz w:val="22"/>
          <w:szCs w:val="22"/>
        </w:rPr>
        <w:t>Savoir-être :</w:t>
      </w:r>
    </w:p>
    <w:p w14:paraId="28D6647D" w14:textId="4A754829" w:rsidR="002831B7" w:rsidRPr="002831B7" w:rsidRDefault="002831B7" w:rsidP="008F0430">
      <w:pPr>
        <w:pStyle w:val="Paragraphedeliste"/>
        <w:numPr>
          <w:ilvl w:val="0"/>
          <w:numId w:val="10"/>
        </w:numPr>
        <w:spacing w:after="0" w:line="240" w:lineRule="auto"/>
        <w:jc w:val="both"/>
        <w:rPr>
          <w:rFonts w:asciiTheme="majorHAnsi" w:hAnsiTheme="majorHAnsi"/>
          <w:sz w:val="22"/>
          <w:szCs w:val="22"/>
        </w:rPr>
      </w:pPr>
      <w:r w:rsidRPr="002831B7">
        <w:rPr>
          <w:rFonts w:asciiTheme="majorHAnsi" w:hAnsiTheme="majorHAnsi"/>
          <w:sz w:val="22"/>
          <w:szCs w:val="22"/>
        </w:rPr>
        <w:t>Ponctualité ;</w:t>
      </w:r>
    </w:p>
    <w:p w14:paraId="525DAE14" w14:textId="4E642BAF" w:rsidR="009C2738" w:rsidRDefault="009C2738" w:rsidP="008F0430">
      <w:pPr>
        <w:pStyle w:val="Paragraphedeliste"/>
        <w:numPr>
          <w:ilvl w:val="0"/>
          <w:numId w:val="2"/>
        </w:numPr>
        <w:spacing w:after="0" w:line="240" w:lineRule="auto"/>
        <w:jc w:val="both"/>
        <w:rPr>
          <w:rFonts w:asciiTheme="majorHAnsi" w:hAnsiTheme="majorHAnsi"/>
          <w:sz w:val="22"/>
          <w:szCs w:val="22"/>
        </w:rPr>
      </w:pPr>
      <w:r w:rsidRPr="002831B7">
        <w:rPr>
          <w:rFonts w:asciiTheme="majorHAnsi" w:hAnsiTheme="majorHAnsi"/>
          <w:sz w:val="22"/>
          <w:szCs w:val="22"/>
        </w:rPr>
        <w:t>Travail en équipe</w:t>
      </w:r>
      <w:r w:rsidR="002831B7" w:rsidRPr="002831B7">
        <w:rPr>
          <w:rFonts w:asciiTheme="majorHAnsi" w:hAnsiTheme="majorHAnsi"/>
          <w:sz w:val="22"/>
          <w:szCs w:val="22"/>
        </w:rPr>
        <w:t> ;</w:t>
      </w:r>
    </w:p>
    <w:p w14:paraId="1534FB54" w14:textId="3E637809" w:rsidR="008F0430" w:rsidRPr="002831B7" w:rsidRDefault="008F0430" w:rsidP="008F0430">
      <w:pPr>
        <w:pStyle w:val="Paragraphedeliste"/>
        <w:numPr>
          <w:ilvl w:val="0"/>
          <w:numId w:val="2"/>
        </w:numPr>
        <w:spacing w:after="0" w:line="240" w:lineRule="auto"/>
        <w:jc w:val="both"/>
        <w:rPr>
          <w:rFonts w:asciiTheme="majorHAnsi" w:hAnsiTheme="majorHAnsi"/>
          <w:sz w:val="22"/>
          <w:szCs w:val="22"/>
        </w:rPr>
      </w:pPr>
      <w:r>
        <w:rPr>
          <w:rFonts w:asciiTheme="majorHAnsi" w:hAnsiTheme="majorHAnsi"/>
          <w:sz w:val="22"/>
          <w:szCs w:val="22"/>
        </w:rPr>
        <w:t>Autonomie ;</w:t>
      </w:r>
    </w:p>
    <w:p w14:paraId="6EEC0C68" w14:textId="3D37C00B" w:rsidR="009C2738" w:rsidRPr="002831B7" w:rsidRDefault="009C2738" w:rsidP="008F0430">
      <w:pPr>
        <w:numPr>
          <w:ilvl w:val="0"/>
          <w:numId w:val="3"/>
        </w:numPr>
        <w:spacing w:after="0" w:line="240" w:lineRule="auto"/>
        <w:jc w:val="both"/>
        <w:rPr>
          <w:rFonts w:asciiTheme="majorHAnsi" w:hAnsiTheme="majorHAnsi"/>
          <w:sz w:val="22"/>
          <w:szCs w:val="22"/>
        </w:rPr>
      </w:pPr>
      <w:r w:rsidRPr="002831B7">
        <w:rPr>
          <w:rFonts w:asciiTheme="majorHAnsi" w:hAnsiTheme="majorHAnsi"/>
          <w:sz w:val="22"/>
          <w:szCs w:val="22"/>
        </w:rPr>
        <w:t>Rigueur professionnelle</w:t>
      </w:r>
      <w:r w:rsidR="002831B7" w:rsidRPr="002831B7">
        <w:rPr>
          <w:rFonts w:asciiTheme="majorHAnsi" w:hAnsiTheme="majorHAnsi"/>
          <w:sz w:val="22"/>
          <w:szCs w:val="22"/>
        </w:rPr>
        <w:t> ;</w:t>
      </w:r>
    </w:p>
    <w:p w14:paraId="70A4D522" w14:textId="4B53BFFB" w:rsidR="009C2738" w:rsidRPr="002831B7" w:rsidRDefault="009C2738" w:rsidP="008F0430">
      <w:pPr>
        <w:numPr>
          <w:ilvl w:val="0"/>
          <w:numId w:val="3"/>
        </w:numPr>
        <w:spacing w:after="0" w:line="240" w:lineRule="auto"/>
        <w:jc w:val="both"/>
        <w:rPr>
          <w:rFonts w:asciiTheme="majorHAnsi" w:hAnsiTheme="majorHAnsi"/>
          <w:sz w:val="22"/>
          <w:szCs w:val="22"/>
        </w:rPr>
      </w:pPr>
      <w:r w:rsidRPr="002831B7">
        <w:rPr>
          <w:rFonts w:asciiTheme="majorHAnsi" w:hAnsiTheme="majorHAnsi"/>
          <w:sz w:val="22"/>
          <w:szCs w:val="22"/>
        </w:rPr>
        <w:t>Adaptabilité</w:t>
      </w:r>
      <w:r w:rsidR="002831B7" w:rsidRPr="002831B7">
        <w:rPr>
          <w:rFonts w:asciiTheme="majorHAnsi" w:hAnsiTheme="majorHAnsi"/>
          <w:sz w:val="22"/>
          <w:szCs w:val="22"/>
        </w:rPr>
        <w:t> ;</w:t>
      </w:r>
    </w:p>
    <w:p w14:paraId="448999CE" w14:textId="20DA2885" w:rsidR="005468A5" w:rsidRDefault="009C2738" w:rsidP="008F0430">
      <w:pPr>
        <w:numPr>
          <w:ilvl w:val="0"/>
          <w:numId w:val="3"/>
        </w:numPr>
        <w:spacing w:after="0" w:line="240" w:lineRule="auto"/>
        <w:jc w:val="both"/>
        <w:rPr>
          <w:rFonts w:asciiTheme="majorHAnsi" w:hAnsiTheme="majorHAnsi"/>
          <w:sz w:val="22"/>
          <w:szCs w:val="22"/>
        </w:rPr>
      </w:pPr>
      <w:r w:rsidRPr="002831B7">
        <w:rPr>
          <w:rFonts w:asciiTheme="majorHAnsi" w:hAnsiTheme="majorHAnsi"/>
          <w:sz w:val="22"/>
          <w:szCs w:val="22"/>
        </w:rPr>
        <w:t>Polyvalence</w:t>
      </w:r>
      <w:r w:rsidR="008F0430">
        <w:rPr>
          <w:rFonts w:asciiTheme="majorHAnsi" w:hAnsiTheme="majorHAnsi"/>
          <w:sz w:val="22"/>
          <w:szCs w:val="22"/>
        </w:rPr>
        <w:t> ;</w:t>
      </w:r>
    </w:p>
    <w:p w14:paraId="719F0DA4" w14:textId="71E0AF21" w:rsidR="008F0430" w:rsidRDefault="008F0430" w:rsidP="008F0430">
      <w:pPr>
        <w:numPr>
          <w:ilvl w:val="0"/>
          <w:numId w:val="3"/>
        </w:numPr>
        <w:spacing w:after="0" w:line="240" w:lineRule="auto"/>
        <w:jc w:val="both"/>
        <w:rPr>
          <w:rFonts w:asciiTheme="majorHAnsi" w:hAnsiTheme="majorHAnsi"/>
          <w:sz w:val="22"/>
          <w:szCs w:val="22"/>
        </w:rPr>
      </w:pPr>
      <w:r>
        <w:rPr>
          <w:rFonts w:asciiTheme="majorHAnsi" w:hAnsiTheme="majorHAnsi"/>
          <w:sz w:val="22"/>
          <w:szCs w:val="22"/>
        </w:rPr>
        <w:t>Disponibilité ;</w:t>
      </w:r>
    </w:p>
    <w:p w14:paraId="71C06CFB" w14:textId="5DADAF26" w:rsidR="008F0430" w:rsidRDefault="008F0430" w:rsidP="008F0430">
      <w:pPr>
        <w:numPr>
          <w:ilvl w:val="0"/>
          <w:numId w:val="3"/>
        </w:numPr>
        <w:spacing w:after="0" w:line="240" w:lineRule="auto"/>
        <w:jc w:val="both"/>
        <w:rPr>
          <w:rFonts w:asciiTheme="majorHAnsi" w:hAnsiTheme="majorHAnsi"/>
          <w:sz w:val="22"/>
          <w:szCs w:val="22"/>
        </w:rPr>
      </w:pPr>
      <w:r>
        <w:rPr>
          <w:rFonts w:asciiTheme="majorHAnsi" w:hAnsiTheme="majorHAnsi"/>
          <w:sz w:val="22"/>
          <w:szCs w:val="22"/>
        </w:rPr>
        <w:t>Respect strict de la hiérarchie ;</w:t>
      </w:r>
    </w:p>
    <w:p w14:paraId="0DF24521" w14:textId="0B95259E" w:rsidR="008F0430" w:rsidRDefault="008F0430" w:rsidP="008F0430">
      <w:pPr>
        <w:numPr>
          <w:ilvl w:val="0"/>
          <w:numId w:val="3"/>
        </w:numPr>
        <w:spacing w:after="0" w:line="240" w:lineRule="auto"/>
        <w:jc w:val="both"/>
        <w:rPr>
          <w:rFonts w:asciiTheme="majorHAnsi" w:hAnsiTheme="majorHAnsi"/>
          <w:sz w:val="22"/>
          <w:szCs w:val="22"/>
        </w:rPr>
      </w:pPr>
      <w:r>
        <w:rPr>
          <w:rFonts w:asciiTheme="majorHAnsi" w:hAnsiTheme="majorHAnsi"/>
          <w:sz w:val="22"/>
          <w:szCs w:val="22"/>
        </w:rPr>
        <w:t>Discrétion</w:t>
      </w:r>
      <w:r w:rsidR="00E55008">
        <w:rPr>
          <w:rFonts w:asciiTheme="majorHAnsi" w:hAnsiTheme="majorHAnsi"/>
          <w:sz w:val="22"/>
          <w:szCs w:val="22"/>
        </w:rPr>
        <w:t> ;</w:t>
      </w:r>
    </w:p>
    <w:p w14:paraId="3644A8CF" w14:textId="77777777" w:rsidR="00E55008" w:rsidRPr="00E55008" w:rsidRDefault="00E55008" w:rsidP="00E55008">
      <w:pPr>
        <w:pStyle w:val="Paragraphedeliste"/>
        <w:numPr>
          <w:ilvl w:val="0"/>
          <w:numId w:val="3"/>
        </w:numPr>
        <w:spacing w:after="0" w:line="300" w:lineRule="atLeast"/>
        <w:rPr>
          <w:rFonts w:asciiTheme="majorHAnsi" w:eastAsia="Times New Roman" w:hAnsiTheme="majorHAnsi" w:cs="Segoe UI"/>
          <w:kern w:val="0"/>
          <w:sz w:val="22"/>
          <w:szCs w:val="22"/>
          <w:lang w:eastAsia="fr-FR"/>
          <w14:ligatures w14:val="none"/>
        </w:rPr>
      </w:pPr>
      <w:r w:rsidRPr="00E55008">
        <w:rPr>
          <w:rFonts w:asciiTheme="majorHAnsi" w:eastAsia="Times New Roman" w:hAnsiTheme="majorHAnsi" w:cs="Segoe UI"/>
          <w:kern w:val="0"/>
          <w:sz w:val="22"/>
          <w:szCs w:val="22"/>
          <w:lang w:eastAsia="fr-FR"/>
          <w14:ligatures w14:val="none"/>
        </w:rPr>
        <w:t>Bonne condition physique requise (port régulier de charges et travail en extérieur quelles que soient les conditions météorologiques).</w:t>
      </w:r>
    </w:p>
    <w:p w14:paraId="4E0FBF39" w14:textId="77777777" w:rsidR="008F0430" w:rsidRPr="008F0430" w:rsidRDefault="008F0430" w:rsidP="00E55008">
      <w:pPr>
        <w:spacing w:after="0" w:line="240" w:lineRule="auto"/>
        <w:jc w:val="both"/>
        <w:rPr>
          <w:rFonts w:asciiTheme="majorHAnsi" w:hAnsiTheme="majorHAnsi"/>
          <w:sz w:val="22"/>
          <w:szCs w:val="22"/>
        </w:rPr>
      </w:pPr>
    </w:p>
    <w:p w14:paraId="5C1EC21A" w14:textId="3506DF21" w:rsidR="00D85B8C" w:rsidRPr="002831B7" w:rsidRDefault="00D85B8C" w:rsidP="008F0430">
      <w:pPr>
        <w:pBdr>
          <w:top w:val="single" w:sz="4" w:space="1" w:color="auto"/>
          <w:left w:val="single" w:sz="4" w:space="4" w:color="auto"/>
          <w:bottom w:val="single" w:sz="4" w:space="1" w:color="auto"/>
          <w:right w:val="single" w:sz="4" w:space="4" w:color="auto"/>
        </w:pBdr>
        <w:jc w:val="center"/>
        <w:rPr>
          <w:rFonts w:asciiTheme="majorHAnsi" w:hAnsiTheme="majorHAnsi"/>
          <w:b/>
          <w:bCs/>
          <w:sz w:val="26"/>
          <w:szCs w:val="26"/>
        </w:rPr>
      </w:pPr>
      <w:r w:rsidRPr="002831B7">
        <w:rPr>
          <w:rFonts w:asciiTheme="majorHAnsi" w:hAnsiTheme="majorHAnsi"/>
          <w:b/>
          <w:bCs/>
          <w:sz w:val="26"/>
          <w:szCs w:val="26"/>
        </w:rPr>
        <w:t>CONDITIONS D’ACCESSIBILITÉ</w:t>
      </w:r>
    </w:p>
    <w:p w14:paraId="72F6280D" w14:textId="71CF79EF" w:rsidR="009C2738" w:rsidRPr="005468A5" w:rsidRDefault="009C2738" w:rsidP="008F0430">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Être de nationalité belge ou citoyen d’un État membre de l’Union européenne et être âgé d’au moins 18 ans au moment de l’engagement.</w:t>
      </w:r>
    </w:p>
    <w:p w14:paraId="7E632753" w14:textId="5786C321" w:rsidR="009C2738" w:rsidRPr="005468A5" w:rsidRDefault="009C2738" w:rsidP="008F0430">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Disposer d’une connaissance de la langue française jugée suffisante pour exercer correctement les missions liées à la fonction (compréhension, expression orale et écrite).</w:t>
      </w:r>
    </w:p>
    <w:p w14:paraId="411E7515" w14:textId="504E9683" w:rsidR="009C2738" w:rsidRPr="005468A5" w:rsidRDefault="009C2738" w:rsidP="008F0430">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Jouir pleinement de ses droits civi</w:t>
      </w:r>
      <w:r w:rsidR="002831B7">
        <w:rPr>
          <w:rFonts w:asciiTheme="majorHAnsi" w:hAnsiTheme="majorHAnsi"/>
          <w:sz w:val="22"/>
          <w:szCs w:val="22"/>
        </w:rPr>
        <w:t>ques</w:t>
      </w:r>
      <w:r w:rsidRPr="005468A5">
        <w:rPr>
          <w:rFonts w:asciiTheme="majorHAnsi" w:hAnsiTheme="majorHAnsi"/>
          <w:sz w:val="22"/>
          <w:szCs w:val="22"/>
        </w:rPr>
        <w:t xml:space="preserve"> et politiques.</w:t>
      </w:r>
    </w:p>
    <w:p w14:paraId="35FF8531" w14:textId="203811B7" w:rsidR="009C2738" w:rsidRPr="005468A5" w:rsidRDefault="009C2738" w:rsidP="008F0430">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Présenter les garanties de moralité nécessaires à l’exercice de la fonction.</w:t>
      </w:r>
    </w:p>
    <w:p w14:paraId="35C5886F" w14:textId="13F1C4B4" w:rsidR="009C2738" w:rsidRPr="005468A5" w:rsidRDefault="009C2738" w:rsidP="008F0430">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 xml:space="preserve">Posséder un diplôme au moins </w:t>
      </w:r>
      <w:proofErr w:type="gramStart"/>
      <w:r w:rsidRPr="005468A5">
        <w:rPr>
          <w:rFonts w:asciiTheme="majorHAnsi" w:hAnsiTheme="majorHAnsi"/>
          <w:sz w:val="22"/>
          <w:szCs w:val="22"/>
        </w:rPr>
        <w:t>équivalent</w:t>
      </w:r>
      <w:proofErr w:type="gramEnd"/>
      <w:r w:rsidRPr="005468A5">
        <w:rPr>
          <w:rFonts w:asciiTheme="majorHAnsi" w:hAnsiTheme="majorHAnsi"/>
          <w:sz w:val="22"/>
          <w:szCs w:val="22"/>
        </w:rPr>
        <w:t xml:space="preserve"> à celui délivré à la fin des études ETSI (Enseignement Technique Secondaire Inférieur), </w:t>
      </w:r>
      <w:proofErr w:type="spellStart"/>
      <w:r w:rsidRPr="005468A5">
        <w:rPr>
          <w:rFonts w:asciiTheme="majorHAnsi" w:hAnsiTheme="majorHAnsi"/>
          <w:sz w:val="22"/>
          <w:szCs w:val="22"/>
        </w:rPr>
        <w:t>CTSI</w:t>
      </w:r>
      <w:proofErr w:type="spellEnd"/>
      <w:r w:rsidRPr="005468A5">
        <w:rPr>
          <w:rFonts w:asciiTheme="majorHAnsi" w:hAnsiTheme="majorHAnsi"/>
          <w:sz w:val="22"/>
          <w:szCs w:val="22"/>
        </w:rPr>
        <w:t xml:space="preserve"> (Certificat Technique Secondaire Inférieur) ou à l’issue de la 4e année de l’enseignement secondaire (2e degré – C</w:t>
      </w:r>
      <w:r w:rsidR="008530E6">
        <w:rPr>
          <w:rFonts w:asciiTheme="majorHAnsi" w:hAnsiTheme="majorHAnsi"/>
          <w:sz w:val="22"/>
          <w:szCs w:val="22"/>
        </w:rPr>
        <w:t>E</w:t>
      </w:r>
      <w:r w:rsidR="008966C4">
        <w:rPr>
          <w:rFonts w:asciiTheme="majorHAnsi" w:hAnsiTheme="majorHAnsi"/>
          <w:sz w:val="22"/>
          <w:szCs w:val="22"/>
        </w:rPr>
        <w:t>2</w:t>
      </w:r>
      <w:r w:rsidR="008530E6">
        <w:rPr>
          <w:rFonts w:asciiTheme="majorHAnsi" w:hAnsiTheme="majorHAnsi"/>
          <w:sz w:val="22"/>
          <w:szCs w:val="22"/>
        </w:rPr>
        <w:t>D</w:t>
      </w:r>
      <w:r w:rsidRPr="005468A5">
        <w:rPr>
          <w:rFonts w:asciiTheme="majorHAnsi" w:hAnsiTheme="majorHAnsi"/>
          <w:sz w:val="22"/>
          <w:szCs w:val="22"/>
        </w:rPr>
        <w:t>). Des compétences techniques ou pratiques directement liées au service des travaux constituent un atout supplémentaire.</w:t>
      </w:r>
    </w:p>
    <w:p w14:paraId="587AAA68" w14:textId="5CC43907" w:rsidR="009C2738" w:rsidRDefault="009C2738" w:rsidP="008F0430">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 xml:space="preserve">Une expérience dans un service similaire (travaux, espaces verts, voirie, maintenance) </w:t>
      </w:r>
      <w:r w:rsidR="002831B7" w:rsidRPr="002831B7">
        <w:rPr>
          <w:rFonts w:asciiTheme="majorHAnsi" w:hAnsiTheme="majorHAnsi"/>
          <w:b/>
          <w:bCs/>
          <w:sz w:val="22"/>
          <w:szCs w:val="22"/>
          <w:u w:val="single"/>
        </w:rPr>
        <w:t>constitue un</w:t>
      </w:r>
      <w:r w:rsidR="001D39A3">
        <w:rPr>
          <w:rFonts w:asciiTheme="majorHAnsi" w:hAnsiTheme="majorHAnsi"/>
          <w:b/>
          <w:bCs/>
          <w:sz w:val="22"/>
          <w:szCs w:val="22"/>
          <w:u w:val="single"/>
        </w:rPr>
        <w:t xml:space="preserve"> </w:t>
      </w:r>
      <w:r w:rsidR="002831B7" w:rsidRPr="002831B7">
        <w:rPr>
          <w:rFonts w:asciiTheme="majorHAnsi" w:hAnsiTheme="majorHAnsi"/>
          <w:b/>
          <w:bCs/>
          <w:sz w:val="22"/>
          <w:szCs w:val="22"/>
          <w:u w:val="single"/>
        </w:rPr>
        <w:t>atout</w:t>
      </w:r>
      <w:r w:rsidR="002831B7">
        <w:rPr>
          <w:rFonts w:asciiTheme="majorHAnsi" w:hAnsiTheme="majorHAnsi"/>
          <w:sz w:val="22"/>
          <w:szCs w:val="22"/>
        </w:rPr>
        <w:t>.</w:t>
      </w:r>
    </w:p>
    <w:p w14:paraId="425D8771" w14:textId="5094B9BA" w:rsidR="00AC4CAA" w:rsidRDefault="00AC4CAA" w:rsidP="008F0430">
      <w:pPr>
        <w:pStyle w:val="Paragraphedeliste"/>
        <w:numPr>
          <w:ilvl w:val="0"/>
          <w:numId w:val="6"/>
        </w:numPr>
        <w:spacing w:after="0" w:line="240" w:lineRule="auto"/>
        <w:jc w:val="both"/>
        <w:rPr>
          <w:rFonts w:asciiTheme="majorHAnsi" w:hAnsiTheme="majorHAnsi"/>
          <w:sz w:val="22"/>
          <w:szCs w:val="22"/>
        </w:rPr>
      </w:pPr>
      <w:r>
        <w:rPr>
          <w:rFonts w:asciiTheme="majorHAnsi" w:hAnsiTheme="majorHAnsi"/>
          <w:sz w:val="22"/>
          <w:szCs w:val="22"/>
        </w:rPr>
        <w:t xml:space="preserve">Disposer du </w:t>
      </w:r>
      <w:r w:rsidRPr="00AC4CAA">
        <w:rPr>
          <w:rFonts w:asciiTheme="majorHAnsi" w:hAnsiTheme="majorHAnsi"/>
          <w:b/>
          <w:bCs/>
          <w:sz w:val="22"/>
          <w:szCs w:val="22"/>
        </w:rPr>
        <w:t>Certificat de Qualification de 6e année professionnelle (CQ6)</w:t>
      </w:r>
      <w:r w:rsidRPr="00AC4CAA">
        <w:rPr>
          <w:rFonts w:asciiTheme="majorHAnsi" w:hAnsiTheme="majorHAnsi"/>
          <w:sz w:val="22"/>
          <w:szCs w:val="22"/>
        </w:rPr>
        <w:t xml:space="preserve"> en électricité</w:t>
      </w:r>
      <w:r>
        <w:rPr>
          <w:rFonts w:asciiTheme="majorHAnsi" w:hAnsiTheme="majorHAnsi"/>
          <w:sz w:val="22"/>
          <w:szCs w:val="22"/>
        </w:rPr>
        <w:t xml:space="preserve"> </w:t>
      </w:r>
      <w:r w:rsidRPr="00116B6D">
        <w:rPr>
          <w:rFonts w:asciiTheme="majorHAnsi" w:hAnsiTheme="majorHAnsi"/>
          <w:b/>
          <w:bCs/>
          <w:sz w:val="22"/>
          <w:szCs w:val="22"/>
          <w:u w:val="single"/>
        </w:rPr>
        <w:t>constitue un atout</w:t>
      </w:r>
      <w:r w:rsidR="00116B6D">
        <w:rPr>
          <w:rFonts w:asciiTheme="majorHAnsi" w:hAnsiTheme="majorHAnsi"/>
          <w:sz w:val="22"/>
          <w:szCs w:val="22"/>
        </w:rPr>
        <w:t>.</w:t>
      </w:r>
    </w:p>
    <w:p w14:paraId="0BA4A85A" w14:textId="021AEBD6" w:rsidR="009C2738" w:rsidRPr="005468A5" w:rsidRDefault="009C2738" w:rsidP="008F0430">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 xml:space="preserve">Réussir les épreuves </w:t>
      </w:r>
      <w:r w:rsidRPr="008F0430">
        <w:rPr>
          <w:rFonts w:asciiTheme="majorHAnsi" w:hAnsiTheme="majorHAnsi"/>
          <w:sz w:val="22"/>
          <w:szCs w:val="22"/>
        </w:rPr>
        <w:t xml:space="preserve">orales </w:t>
      </w:r>
      <w:r w:rsidRPr="005468A5">
        <w:rPr>
          <w:rFonts w:asciiTheme="majorHAnsi" w:hAnsiTheme="majorHAnsi"/>
          <w:sz w:val="22"/>
          <w:szCs w:val="22"/>
        </w:rPr>
        <w:t xml:space="preserve">destinées à vérifier les connaissances et aptitudes nécessaires à la fonction. </w:t>
      </w:r>
    </w:p>
    <w:p w14:paraId="00DC26CF" w14:textId="2F61DB2C" w:rsidR="00A863E9" w:rsidRDefault="009C2738" w:rsidP="00A863E9">
      <w:pPr>
        <w:pStyle w:val="Paragraphedeliste"/>
        <w:numPr>
          <w:ilvl w:val="0"/>
          <w:numId w:val="6"/>
        </w:numPr>
        <w:spacing w:after="0" w:line="240" w:lineRule="auto"/>
        <w:jc w:val="both"/>
        <w:rPr>
          <w:rFonts w:asciiTheme="majorHAnsi" w:hAnsiTheme="majorHAnsi"/>
          <w:sz w:val="22"/>
          <w:szCs w:val="22"/>
        </w:rPr>
      </w:pPr>
      <w:r w:rsidRPr="005468A5">
        <w:rPr>
          <w:rFonts w:asciiTheme="majorHAnsi" w:hAnsiTheme="majorHAnsi"/>
          <w:sz w:val="22"/>
          <w:szCs w:val="22"/>
        </w:rPr>
        <w:t>Disposer du statut APE au moment de l’engagement</w:t>
      </w:r>
      <w:r w:rsidR="005468A5" w:rsidRPr="005468A5">
        <w:rPr>
          <w:rFonts w:asciiTheme="majorHAnsi" w:hAnsiTheme="majorHAnsi"/>
          <w:sz w:val="22"/>
          <w:szCs w:val="22"/>
        </w:rPr>
        <w:t xml:space="preserve"> </w:t>
      </w:r>
      <w:r w:rsidR="005468A5" w:rsidRPr="002831B7">
        <w:rPr>
          <w:rFonts w:asciiTheme="majorHAnsi" w:hAnsiTheme="majorHAnsi"/>
          <w:b/>
          <w:bCs/>
          <w:sz w:val="22"/>
          <w:szCs w:val="22"/>
          <w:u w:val="single"/>
        </w:rPr>
        <w:t>constitue un atout</w:t>
      </w:r>
      <w:r w:rsidR="005468A5" w:rsidRPr="005468A5">
        <w:rPr>
          <w:rFonts w:asciiTheme="majorHAnsi" w:hAnsiTheme="majorHAnsi"/>
          <w:sz w:val="22"/>
          <w:szCs w:val="22"/>
        </w:rPr>
        <w:t>.</w:t>
      </w:r>
    </w:p>
    <w:p w14:paraId="14A47817" w14:textId="77777777" w:rsidR="00E55008" w:rsidRPr="00E55008" w:rsidRDefault="00E55008" w:rsidP="00A863E9">
      <w:pPr>
        <w:pStyle w:val="Paragraphedeliste"/>
        <w:numPr>
          <w:ilvl w:val="0"/>
          <w:numId w:val="6"/>
        </w:numPr>
        <w:spacing w:after="0" w:line="240" w:lineRule="auto"/>
        <w:jc w:val="both"/>
        <w:rPr>
          <w:rFonts w:asciiTheme="majorHAnsi" w:hAnsiTheme="majorHAnsi"/>
          <w:b/>
          <w:bCs/>
          <w:sz w:val="22"/>
          <w:szCs w:val="22"/>
        </w:rPr>
      </w:pPr>
      <w:r w:rsidRPr="00E55008">
        <w:rPr>
          <w:rFonts w:asciiTheme="majorHAnsi" w:hAnsiTheme="majorHAnsi"/>
          <w:b/>
          <w:bCs/>
          <w:sz w:val="22"/>
          <w:szCs w:val="22"/>
        </w:rPr>
        <w:t>Permis de conduire :</w:t>
      </w:r>
      <w:r>
        <w:rPr>
          <w:rFonts w:asciiTheme="majorHAnsi" w:hAnsiTheme="majorHAnsi"/>
          <w:sz w:val="22"/>
          <w:szCs w:val="22"/>
        </w:rPr>
        <w:t xml:space="preserve"> Permis B est obligatoirement requis. </w:t>
      </w:r>
    </w:p>
    <w:p w14:paraId="2C106A1E" w14:textId="6B65822E" w:rsidR="00E55008" w:rsidRPr="00E55008" w:rsidRDefault="00E55008" w:rsidP="00E55008">
      <w:pPr>
        <w:pStyle w:val="Paragraphedeliste"/>
        <w:spacing w:after="0" w:line="240" w:lineRule="auto"/>
        <w:jc w:val="both"/>
        <w:rPr>
          <w:rFonts w:asciiTheme="majorHAnsi" w:hAnsiTheme="majorHAnsi"/>
          <w:b/>
          <w:bCs/>
          <w:sz w:val="22"/>
          <w:szCs w:val="22"/>
        </w:rPr>
      </w:pPr>
      <w:r w:rsidRPr="00E55008">
        <w:rPr>
          <w:rFonts w:asciiTheme="majorHAnsi" w:hAnsiTheme="majorHAnsi"/>
          <w:b/>
          <w:bCs/>
          <w:sz w:val="22"/>
          <w:szCs w:val="22"/>
        </w:rPr>
        <w:t>(</w:t>
      </w:r>
      <w:r w:rsidRPr="00E55008">
        <w:rPr>
          <w:rFonts w:asciiTheme="majorHAnsi" w:hAnsiTheme="majorHAnsi"/>
          <w:b/>
          <w:bCs/>
          <w:sz w:val="22"/>
          <w:szCs w:val="22"/>
          <w:u w:val="single"/>
        </w:rPr>
        <w:t xml:space="preserve">Le permis C </w:t>
      </w:r>
      <w:r w:rsidR="008530E6">
        <w:rPr>
          <w:rFonts w:asciiTheme="majorHAnsi" w:hAnsiTheme="majorHAnsi"/>
          <w:b/>
          <w:bCs/>
          <w:sz w:val="22"/>
          <w:szCs w:val="22"/>
          <w:u w:val="single"/>
        </w:rPr>
        <w:t>, D o</w:t>
      </w:r>
      <w:r w:rsidRPr="00E55008">
        <w:rPr>
          <w:rFonts w:asciiTheme="majorHAnsi" w:hAnsiTheme="majorHAnsi"/>
          <w:b/>
          <w:bCs/>
          <w:sz w:val="22"/>
          <w:szCs w:val="22"/>
          <w:u w:val="single"/>
        </w:rPr>
        <w:t>u le permis BE constituent de gros atouts</w:t>
      </w:r>
      <w:r w:rsidRPr="00E55008">
        <w:rPr>
          <w:rFonts w:asciiTheme="majorHAnsi" w:hAnsiTheme="majorHAnsi"/>
          <w:b/>
          <w:bCs/>
          <w:sz w:val="22"/>
          <w:szCs w:val="22"/>
        </w:rPr>
        <w:t>).</w:t>
      </w:r>
    </w:p>
    <w:p w14:paraId="6A719D2D" w14:textId="77777777" w:rsidR="009C2738" w:rsidRPr="005468A5" w:rsidRDefault="009C2738" w:rsidP="008F0430">
      <w:pPr>
        <w:spacing w:after="0" w:line="240" w:lineRule="auto"/>
        <w:jc w:val="both"/>
        <w:rPr>
          <w:rFonts w:asciiTheme="majorHAnsi" w:hAnsiTheme="majorHAnsi"/>
          <w:sz w:val="22"/>
          <w:szCs w:val="22"/>
        </w:rPr>
      </w:pPr>
    </w:p>
    <w:p w14:paraId="215A409F" w14:textId="45C1D522" w:rsidR="00D85B8C" w:rsidRPr="005468A5" w:rsidRDefault="00D85B8C" w:rsidP="008F0430">
      <w:pPr>
        <w:pBdr>
          <w:top w:val="single" w:sz="4" w:space="1" w:color="auto"/>
          <w:left w:val="single" w:sz="4" w:space="4" w:color="auto"/>
          <w:bottom w:val="single" w:sz="4" w:space="1" w:color="auto"/>
          <w:right w:val="single" w:sz="4" w:space="4" w:color="auto"/>
        </w:pBdr>
        <w:jc w:val="center"/>
        <w:rPr>
          <w:rFonts w:asciiTheme="majorHAnsi" w:hAnsiTheme="majorHAnsi"/>
          <w:b/>
          <w:bCs/>
          <w:sz w:val="22"/>
          <w:szCs w:val="22"/>
        </w:rPr>
      </w:pPr>
      <w:r w:rsidRPr="005468A5">
        <w:rPr>
          <w:rFonts w:asciiTheme="majorHAnsi" w:hAnsiTheme="majorHAnsi"/>
          <w:b/>
          <w:bCs/>
          <w:sz w:val="22"/>
          <w:szCs w:val="22"/>
        </w:rPr>
        <w:t>CONDITIONS DE TRAVAIL</w:t>
      </w:r>
    </w:p>
    <w:p w14:paraId="1E6DC9F0" w14:textId="0201715D" w:rsidR="00D85B8C" w:rsidRPr="008530E6" w:rsidRDefault="009C2738" w:rsidP="008F0430">
      <w:pPr>
        <w:pStyle w:val="Paragraphedeliste"/>
        <w:numPr>
          <w:ilvl w:val="0"/>
          <w:numId w:val="5"/>
        </w:numPr>
        <w:spacing w:after="0" w:line="240" w:lineRule="auto"/>
        <w:jc w:val="both"/>
        <w:rPr>
          <w:rFonts w:asciiTheme="majorHAnsi" w:hAnsiTheme="majorHAnsi"/>
          <w:sz w:val="22"/>
          <w:szCs w:val="22"/>
        </w:rPr>
      </w:pPr>
      <w:r w:rsidRPr="008530E6">
        <w:rPr>
          <w:rFonts w:asciiTheme="majorHAnsi" w:hAnsiTheme="majorHAnsi"/>
          <w:sz w:val="22"/>
          <w:szCs w:val="22"/>
        </w:rPr>
        <w:t>C</w:t>
      </w:r>
      <w:r w:rsidR="00D85B8C" w:rsidRPr="008530E6">
        <w:rPr>
          <w:rFonts w:asciiTheme="majorHAnsi" w:hAnsiTheme="majorHAnsi"/>
          <w:sz w:val="22"/>
          <w:szCs w:val="22"/>
        </w:rPr>
        <w:t xml:space="preserve">ontrat à durée </w:t>
      </w:r>
      <w:r w:rsidRPr="008530E6">
        <w:rPr>
          <w:rFonts w:asciiTheme="majorHAnsi" w:hAnsiTheme="majorHAnsi"/>
          <w:sz w:val="22"/>
          <w:szCs w:val="22"/>
        </w:rPr>
        <w:t>in</w:t>
      </w:r>
      <w:r w:rsidR="00D85B8C" w:rsidRPr="008530E6">
        <w:rPr>
          <w:rFonts w:asciiTheme="majorHAnsi" w:hAnsiTheme="majorHAnsi"/>
          <w:sz w:val="22"/>
          <w:szCs w:val="22"/>
        </w:rPr>
        <w:t>déterminée</w:t>
      </w:r>
      <w:r w:rsidR="002831B7" w:rsidRPr="008530E6">
        <w:rPr>
          <w:rFonts w:asciiTheme="majorHAnsi" w:hAnsiTheme="majorHAnsi"/>
          <w:sz w:val="22"/>
          <w:szCs w:val="22"/>
        </w:rPr>
        <w:t> ;</w:t>
      </w:r>
    </w:p>
    <w:p w14:paraId="74E8BC2C" w14:textId="7F1C7BFE"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Régime de travail : temps</w:t>
      </w:r>
      <w:r w:rsidR="002831B7">
        <w:rPr>
          <w:rFonts w:asciiTheme="majorHAnsi" w:hAnsiTheme="majorHAnsi"/>
          <w:sz w:val="22"/>
          <w:szCs w:val="22"/>
        </w:rPr>
        <w:t xml:space="preserve"> </w:t>
      </w:r>
      <w:r w:rsidRPr="005468A5">
        <w:rPr>
          <w:rFonts w:asciiTheme="majorHAnsi" w:hAnsiTheme="majorHAnsi"/>
          <w:sz w:val="22"/>
          <w:szCs w:val="22"/>
        </w:rPr>
        <w:t>plein</w:t>
      </w:r>
      <w:r w:rsidR="002831B7">
        <w:rPr>
          <w:rFonts w:asciiTheme="majorHAnsi" w:hAnsiTheme="majorHAnsi"/>
          <w:sz w:val="22"/>
          <w:szCs w:val="22"/>
        </w:rPr>
        <w:t xml:space="preserve"> (38h/semaine) ;</w:t>
      </w:r>
    </w:p>
    <w:p w14:paraId="1F87E8D6" w14:textId="2AB72814"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Rémunération (E2) : 13.770.49 euros bruts à zéro année d’ancienneté (non indexé</w:t>
      </w:r>
      <w:r w:rsidR="009C2738" w:rsidRPr="005468A5">
        <w:rPr>
          <w:rFonts w:asciiTheme="majorHAnsi" w:hAnsiTheme="majorHAnsi"/>
          <w:sz w:val="22"/>
          <w:szCs w:val="22"/>
        </w:rPr>
        <w:t>)</w:t>
      </w:r>
      <w:r w:rsidR="002831B7">
        <w:rPr>
          <w:rFonts w:asciiTheme="majorHAnsi" w:hAnsiTheme="majorHAnsi"/>
          <w:sz w:val="22"/>
          <w:szCs w:val="22"/>
        </w:rPr>
        <w:t> ;</w:t>
      </w:r>
    </w:p>
    <w:p w14:paraId="4FDEABA7" w14:textId="5D6676B1"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Valorisation de l’ancienneté dans les conditions prévues par le statut pécuniaire</w:t>
      </w:r>
      <w:r w:rsidR="002831B7">
        <w:rPr>
          <w:rFonts w:asciiTheme="majorHAnsi" w:hAnsiTheme="majorHAnsi"/>
          <w:sz w:val="22"/>
          <w:szCs w:val="22"/>
        </w:rPr>
        <w:t> ;</w:t>
      </w:r>
    </w:p>
    <w:p w14:paraId="2C6C0700" w14:textId="20F05E8C"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Intervention dans les frais de transport en commun à hauteur de 100 %</w:t>
      </w:r>
      <w:r w:rsidR="002831B7">
        <w:rPr>
          <w:rFonts w:asciiTheme="majorHAnsi" w:hAnsiTheme="majorHAnsi"/>
          <w:sz w:val="22"/>
          <w:szCs w:val="22"/>
        </w:rPr>
        <w:t> ;</w:t>
      </w:r>
    </w:p>
    <w:p w14:paraId="475562F7" w14:textId="442A2E4E"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Un environnement de travail qualitatif et vivant</w:t>
      </w:r>
      <w:r w:rsidR="002831B7">
        <w:rPr>
          <w:rFonts w:asciiTheme="majorHAnsi" w:hAnsiTheme="majorHAnsi"/>
          <w:sz w:val="22"/>
          <w:szCs w:val="22"/>
        </w:rPr>
        <w:t xml:space="preserve">  ;</w:t>
      </w:r>
    </w:p>
    <w:p w14:paraId="31C28103" w14:textId="20D27048"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Une stabilité d’emploi et un équilibre serein entre vie privée et vie professionnelle</w:t>
      </w:r>
      <w:r w:rsidR="002831B7">
        <w:rPr>
          <w:rFonts w:asciiTheme="majorHAnsi" w:hAnsiTheme="majorHAnsi"/>
          <w:sz w:val="22"/>
          <w:szCs w:val="22"/>
        </w:rPr>
        <w:t xml:space="preserve">  ;</w:t>
      </w:r>
    </w:p>
    <w:p w14:paraId="506156BB" w14:textId="64FC4993"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Un régime de congés attractifs</w:t>
      </w:r>
      <w:r w:rsidR="002831B7">
        <w:rPr>
          <w:rFonts w:asciiTheme="majorHAnsi" w:hAnsiTheme="majorHAnsi"/>
          <w:sz w:val="22"/>
          <w:szCs w:val="22"/>
        </w:rPr>
        <w:t> ;</w:t>
      </w:r>
    </w:p>
    <w:p w14:paraId="41491B00" w14:textId="1FD3BF2F" w:rsidR="00D85B8C" w:rsidRPr="005468A5"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Des formations continues pour développer votre potentiel</w:t>
      </w:r>
      <w:r w:rsidR="002831B7">
        <w:rPr>
          <w:rFonts w:asciiTheme="majorHAnsi" w:hAnsiTheme="majorHAnsi"/>
          <w:sz w:val="22"/>
          <w:szCs w:val="22"/>
        </w:rPr>
        <w:t> ;</w:t>
      </w:r>
    </w:p>
    <w:p w14:paraId="2C9DAB63" w14:textId="195A28F8" w:rsidR="00D85B8C" w:rsidRDefault="00D85B8C" w:rsidP="008F0430">
      <w:pPr>
        <w:pStyle w:val="Paragraphedeliste"/>
        <w:numPr>
          <w:ilvl w:val="0"/>
          <w:numId w:val="5"/>
        </w:numPr>
        <w:spacing w:after="0" w:line="240" w:lineRule="auto"/>
        <w:jc w:val="both"/>
        <w:rPr>
          <w:rFonts w:asciiTheme="majorHAnsi" w:hAnsiTheme="majorHAnsi"/>
          <w:sz w:val="22"/>
          <w:szCs w:val="22"/>
        </w:rPr>
      </w:pPr>
      <w:r w:rsidRPr="005468A5">
        <w:rPr>
          <w:rFonts w:asciiTheme="majorHAnsi" w:hAnsiTheme="majorHAnsi"/>
          <w:sz w:val="22"/>
          <w:szCs w:val="22"/>
        </w:rPr>
        <w:t>Entrée en fonction immédiate</w:t>
      </w:r>
      <w:r w:rsidR="002831B7">
        <w:rPr>
          <w:rFonts w:asciiTheme="majorHAnsi" w:hAnsiTheme="majorHAnsi"/>
          <w:sz w:val="22"/>
          <w:szCs w:val="22"/>
        </w:rPr>
        <w:t>.</w:t>
      </w:r>
    </w:p>
    <w:p w14:paraId="5B529DAD" w14:textId="77777777" w:rsidR="00A863E9" w:rsidRDefault="00A863E9" w:rsidP="00A863E9">
      <w:pPr>
        <w:spacing w:after="0" w:line="240" w:lineRule="auto"/>
        <w:jc w:val="both"/>
        <w:rPr>
          <w:rFonts w:asciiTheme="majorHAnsi" w:hAnsiTheme="majorHAnsi"/>
          <w:sz w:val="22"/>
          <w:szCs w:val="22"/>
        </w:rPr>
      </w:pPr>
    </w:p>
    <w:p w14:paraId="3EB13EA6" w14:textId="6818F430" w:rsidR="00A863E9" w:rsidRDefault="00A863E9" w:rsidP="00A863E9">
      <w:pPr>
        <w:spacing w:after="0" w:line="240" w:lineRule="auto"/>
        <w:jc w:val="both"/>
        <w:rPr>
          <w:rFonts w:asciiTheme="majorHAnsi" w:hAnsiTheme="majorHAnsi"/>
          <w:sz w:val="22"/>
          <w:szCs w:val="22"/>
        </w:rPr>
      </w:pPr>
    </w:p>
    <w:p w14:paraId="220D0251" w14:textId="77777777" w:rsidR="00A863E9" w:rsidRDefault="00A863E9" w:rsidP="00A863E9">
      <w:pPr>
        <w:spacing w:after="0" w:line="240" w:lineRule="auto"/>
        <w:jc w:val="both"/>
        <w:rPr>
          <w:rFonts w:asciiTheme="majorHAnsi" w:hAnsiTheme="majorHAnsi"/>
          <w:sz w:val="22"/>
          <w:szCs w:val="22"/>
        </w:rPr>
      </w:pPr>
    </w:p>
    <w:p w14:paraId="79618BCD" w14:textId="77777777" w:rsidR="00A863E9" w:rsidRDefault="00A863E9" w:rsidP="00A863E9">
      <w:pPr>
        <w:spacing w:after="0" w:line="240" w:lineRule="auto"/>
        <w:jc w:val="both"/>
        <w:rPr>
          <w:rFonts w:asciiTheme="majorHAnsi" w:hAnsiTheme="majorHAnsi"/>
          <w:sz w:val="22"/>
          <w:szCs w:val="22"/>
        </w:rPr>
      </w:pPr>
    </w:p>
    <w:p w14:paraId="79BE8F79" w14:textId="77777777" w:rsidR="00A863E9" w:rsidRPr="00A863E9" w:rsidRDefault="00A863E9" w:rsidP="00A863E9">
      <w:pPr>
        <w:spacing w:after="0" w:line="240" w:lineRule="auto"/>
        <w:jc w:val="both"/>
        <w:rPr>
          <w:rFonts w:asciiTheme="majorHAnsi" w:hAnsiTheme="majorHAnsi"/>
          <w:sz w:val="22"/>
          <w:szCs w:val="22"/>
        </w:rPr>
      </w:pPr>
    </w:p>
    <w:p w14:paraId="67F253BC" w14:textId="77777777" w:rsidR="00E06A7F" w:rsidRDefault="00E06A7F" w:rsidP="008F0430">
      <w:pPr>
        <w:spacing w:after="0"/>
        <w:jc w:val="both"/>
        <w:rPr>
          <w:rFonts w:asciiTheme="majorHAnsi" w:hAnsiTheme="majorHAnsi"/>
          <w:b/>
          <w:bCs/>
          <w:sz w:val="22"/>
          <w:szCs w:val="22"/>
        </w:rPr>
      </w:pPr>
    </w:p>
    <w:p w14:paraId="37C4CD62" w14:textId="705308C2" w:rsidR="00D85B8C" w:rsidRPr="005468A5" w:rsidRDefault="00E06A7F" w:rsidP="008F0430">
      <w:pPr>
        <w:pBdr>
          <w:top w:val="single" w:sz="4" w:space="1" w:color="auto"/>
          <w:left w:val="single" w:sz="4" w:space="4" w:color="auto"/>
          <w:bottom w:val="single" w:sz="4" w:space="1" w:color="auto"/>
          <w:right w:val="single" w:sz="4" w:space="4" w:color="auto"/>
        </w:pBdr>
        <w:jc w:val="center"/>
        <w:rPr>
          <w:rFonts w:asciiTheme="majorHAnsi" w:hAnsiTheme="majorHAnsi"/>
          <w:b/>
          <w:bCs/>
          <w:sz w:val="22"/>
          <w:szCs w:val="22"/>
        </w:rPr>
      </w:pPr>
      <w:r>
        <w:rPr>
          <w:rFonts w:asciiTheme="majorHAnsi" w:hAnsiTheme="majorHAnsi"/>
          <w:b/>
          <w:bCs/>
          <w:sz w:val="22"/>
          <w:szCs w:val="22"/>
        </w:rPr>
        <w:t>CANDIDATURE</w:t>
      </w:r>
    </w:p>
    <w:p w14:paraId="0BB641C6" w14:textId="5F5FBCA7" w:rsidR="00D85B8C" w:rsidRPr="005468A5" w:rsidRDefault="00D85B8C" w:rsidP="008F0430">
      <w:pPr>
        <w:spacing w:after="0" w:line="240" w:lineRule="auto"/>
        <w:jc w:val="both"/>
        <w:rPr>
          <w:rFonts w:asciiTheme="majorHAnsi" w:hAnsiTheme="majorHAnsi"/>
          <w:sz w:val="22"/>
          <w:szCs w:val="22"/>
        </w:rPr>
      </w:pPr>
      <w:r w:rsidRPr="005468A5">
        <w:rPr>
          <w:rFonts w:asciiTheme="majorHAnsi" w:hAnsiTheme="majorHAnsi"/>
          <w:sz w:val="22"/>
          <w:szCs w:val="22"/>
        </w:rPr>
        <w:t>Les candidatures doivent être adressées au plus tard le</w:t>
      </w:r>
      <w:r w:rsidR="008F0430">
        <w:rPr>
          <w:rFonts w:asciiTheme="majorHAnsi" w:hAnsiTheme="majorHAnsi"/>
          <w:sz w:val="22"/>
          <w:szCs w:val="22"/>
        </w:rPr>
        <w:t xml:space="preserve"> 2</w:t>
      </w:r>
      <w:r w:rsidR="008966C4">
        <w:rPr>
          <w:rFonts w:asciiTheme="majorHAnsi" w:hAnsiTheme="majorHAnsi"/>
          <w:sz w:val="22"/>
          <w:szCs w:val="22"/>
        </w:rPr>
        <w:t>9</w:t>
      </w:r>
      <w:r w:rsidR="008F0430">
        <w:rPr>
          <w:rFonts w:asciiTheme="majorHAnsi" w:hAnsiTheme="majorHAnsi"/>
          <w:sz w:val="22"/>
          <w:szCs w:val="22"/>
        </w:rPr>
        <w:t xml:space="preserve"> octobre 2026 à minuit</w:t>
      </w:r>
      <w:r w:rsidR="00CF4DA4">
        <w:rPr>
          <w:rFonts w:asciiTheme="majorHAnsi" w:hAnsiTheme="majorHAnsi"/>
          <w:sz w:val="22"/>
          <w:szCs w:val="22"/>
        </w:rPr>
        <w:t xml:space="preserve"> </w:t>
      </w:r>
      <w:r w:rsidRPr="008F0430">
        <w:rPr>
          <w:rFonts w:asciiTheme="majorHAnsi" w:hAnsiTheme="majorHAnsi"/>
          <w:sz w:val="22"/>
          <w:szCs w:val="22"/>
        </w:rPr>
        <w:t xml:space="preserve">, à </w:t>
      </w:r>
      <w:r w:rsidR="005468A5" w:rsidRPr="008F0430">
        <w:rPr>
          <w:rFonts w:asciiTheme="majorHAnsi" w:hAnsiTheme="majorHAnsi"/>
          <w:sz w:val="22"/>
          <w:szCs w:val="22"/>
        </w:rPr>
        <w:t xml:space="preserve">l’attention de </w:t>
      </w:r>
      <w:r w:rsidRPr="008F0430">
        <w:rPr>
          <w:rFonts w:asciiTheme="majorHAnsi" w:hAnsiTheme="majorHAnsi"/>
          <w:sz w:val="22"/>
          <w:szCs w:val="22"/>
        </w:rPr>
        <w:t>Monsieur</w:t>
      </w:r>
      <w:r w:rsidR="005468A5" w:rsidRPr="008F0430">
        <w:rPr>
          <w:rFonts w:asciiTheme="majorHAnsi" w:hAnsiTheme="majorHAnsi"/>
          <w:sz w:val="22"/>
          <w:szCs w:val="22"/>
        </w:rPr>
        <w:t xml:space="preserve"> Steven ROYEZ</w:t>
      </w:r>
      <w:r w:rsidRPr="005468A5">
        <w:rPr>
          <w:rFonts w:asciiTheme="majorHAnsi" w:hAnsiTheme="majorHAnsi"/>
          <w:sz w:val="22"/>
          <w:szCs w:val="22"/>
        </w:rPr>
        <w:t>, Bourgmestre de la commune de Lobbes, soit par lettre recommandée à l’adresse postale suivante : rue du Pont, 1 à Lobbes 6540</w:t>
      </w:r>
      <w:r w:rsidR="002831B7">
        <w:rPr>
          <w:rFonts w:asciiTheme="majorHAnsi" w:hAnsiTheme="majorHAnsi"/>
          <w:sz w:val="22"/>
          <w:szCs w:val="22"/>
        </w:rPr>
        <w:t xml:space="preserve">, </w:t>
      </w:r>
      <w:r w:rsidRPr="005468A5">
        <w:rPr>
          <w:rFonts w:asciiTheme="majorHAnsi" w:hAnsiTheme="majorHAnsi"/>
          <w:sz w:val="22"/>
          <w:szCs w:val="22"/>
        </w:rPr>
        <w:t xml:space="preserve">soit par courriel </w:t>
      </w:r>
      <w:r w:rsidR="005468A5" w:rsidRPr="005468A5">
        <w:rPr>
          <w:rFonts w:asciiTheme="majorHAnsi" w:hAnsiTheme="majorHAnsi"/>
          <w:sz w:val="22"/>
          <w:szCs w:val="22"/>
        </w:rPr>
        <w:t xml:space="preserve">à l’adresse </w:t>
      </w:r>
      <w:r w:rsidRPr="005468A5">
        <w:rPr>
          <w:rFonts w:asciiTheme="majorHAnsi" w:hAnsiTheme="majorHAnsi"/>
          <w:sz w:val="22"/>
          <w:szCs w:val="22"/>
        </w:rPr>
        <w:t xml:space="preserve">suivante : </w:t>
      </w:r>
      <w:hyperlink r:id="rId8" w:history="1">
        <w:r w:rsidR="005468A5" w:rsidRPr="005468A5">
          <w:rPr>
            <w:rStyle w:val="Lienhypertexte"/>
            <w:rFonts w:asciiTheme="majorHAnsi" w:hAnsiTheme="majorHAnsi"/>
            <w:sz w:val="22"/>
            <w:szCs w:val="22"/>
          </w:rPr>
          <w:t>ressourceshumaines@lobbes.be</w:t>
        </w:r>
      </w:hyperlink>
      <w:r w:rsidR="005468A5" w:rsidRPr="005468A5">
        <w:rPr>
          <w:rFonts w:asciiTheme="majorHAnsi" w:hAnsiTheme="majorHAnsi"/>
          <w:sz w:val="22"/>
          <w:szCs w:val="22"/>
        </w:rPr>
        <w:t xml:space="preserve"> </w:t>
      </w:r>
    </w:p>
    <w:p w14:paraId="18B41997" w14:textId="77777777" w:rsidR="005468A5" w:rsidRPr="005468A5" w:rsidRDefault="005468A5" w:rsidP="008F0430">
      <w:pPr>
        <w:spacing w:after="0" w:line="240" w:lineRule="auto"/>
        <w:jc w:val="both"/>
        <w:rPr>
          <w:rFonts w:asciiTheme="majorHAnsi" w:hAnsiTheme="majorHAnsi"/>
          <w:sz w:val="22"/>
          <w:szCs w:val="22"/>
        </w:rPr>
      </w:pPr>
    </w:p>
    <w:p w14:paraId="6A060ADD" w14:textId="77777777" w:rsidR="00D85B8C" w:rsidRPr="008F0430" w:rsidRDefault="00D85B8C" w:rsidP="008F0430">
      <w:pPr>
        <w:spacing w:after="0" w:line="240" w:lineRule="auto"/>
        <w:jc w:val="both"/>
        <w:rPr>
          <w:rFonts w:asciiTheme="majorHAnsi" w:hAnsiTheme="majorHAnsi"/>
          <w:b/>
          <w:bCs/>
          <w:sz w:val="22"/>
          <w:szCs w:val="22"/>
        </w:rPr>
      </w:pPr>
      <w:r w:rsidRPr="008F0430">
        <w:rPr>
          <w:rFonts w:asciiTheme="majorHAnsi" w:hAnsiTheme="majorHAnsi"/>
          <w:b/>
          <w:bCs/>
          <w:sz w:val="22"/>
          <w:szCs w:val="22"/>
        </w:rPr>
        <w:t>La candidature comprendra :</w:t>
      </w:r>
    </w:p>
    <w:p w14:paraId="04DBBA7F" w14:textId="7170350D" w:rsidR="00D85B8C" w:rsidRPr="005468A5" w:rsidRDefault="00E06A7F" w:rsidP="008F0430">
      <w:pPr>
        <w:pStyle w:val="Paragraphedeliste"/>
        <w:numPr>
          <w:ilvl w:val="0"/>
          <w:numId w:val="7"/>
        </w:numPr>
        <w:spacing w:after="0" w:line="240" w:lineRule="auto"/>
        <w:jc w:val="both"/>
        <w:rPr>
          <w:rFonts w:asciiTheme="majorHAnsi" w:hAnsiTheme="majorHAnsi"/>
          <w:sz w:val="22"/>
          <w:szCs w:val="22"/>
        </w:rPr>
      </w:pPr>
      <w:r w:rsidRPr="005468A5">
        <w:rPr>
          <w:rFonts w:asciiTheme="majorHAnsi" w:hAnsiTheme="majorHAnsi"/>
          <w:sz w:val="22"/>
          <w:szCs w:val="22"/>
        </w:rPr>
        <w:t>Un</w:t>
      </w:r>
      <w:r w:rsidR="00D85B8C" w:rsidRPr="005468A5">
        <w:rPr>
          <w:rFonts w:asciiTheme="majorHAnsi" w:hAnsiTheme="majorHAnsi"/>
          <w:sz w:val="22"/>
          <w:szCs w:val="22"/>
        </w:rPr>
        <w:t xml:space="preserve"> curriculum vitae suffisamment détaillé</w:t>
      </w:r>
      <w:r w:rsidR="00A863E9">
        <w:rPr>
          <w:rFonts w:asciiTheme="majorHAnsi" w:hAnsiTheme="majorHAnsi"/>
          <w:sz w:val="22"/>
          <w:szCs w:val="22"/>
        </w:rPr>
        <w:t xml:space="preserve"> et actualisé </w:t>
      </w:r>
      <w:r w:rsidR="00D85B8C" w:rsidRPr="005468A5">
        <w:rPr>
          <w:rFonts w:asciiTheme="majorHAnsi" w:hAnsiTheme="majorHAnsi"/>
          <w:sz w:val="22"/>
          <w:szCs w:val="22"/>
        </w:rPr>
        <w:t>;</w:t>
      </w:r>
    </w:p>
    <w:p w14:paraId="7C8E576D" w14:textId="1302A738" w:rsidR="00D85B8C" w:rsidRPr="005468A5" w:rsidRDefault="00E06A7F" w:rsidP="008F0430">
      <w:pPr>
        <w:pStyle w:val="Paragraphedeliste"/>
        <w:numPr>
          <w:ilvl w:val="0"/>
          <w:numId w:val="7"/>
        </w:numPr>
        <w:spacing w:after="0" w:line="240" w:lineRule="auto"/>
        <w:jc w:val="both"/>
        <w:rPr>
          <w:rFonts w:asciiTheme="majorHAnsi" w:hAnsiTheme="majorHAnsi"/>
          <w:sz w:val="22"/>
          <w:szCs w:val="22"/>
        </w:rPr>
      </w:pPr>
      <w:r w:rsidRPr="005468A5">
        <w:rPr>
          <w:rFonts w:asciiTheme="majorHAnsi" w:hAnsiTheme="majorHAnsi"/>
          <w:sz w:val="22"/>
          <w:szCs w:val="22"/>
        </w:rPr>
        <w:t>Une</w:t>
      </w:r>
      <w:r w:rsidR="00D85B8C" w:rsidRPr="005468A5">
        <w:rPr>
          <w:rFonts w:asciiTheme="majorHAnsi" w:hAnsiTheme="majorHAnsi"/>
          <w:sz w:val="22"/>
          <w:szCs w:val="22"/>
        </w:rPr>
        <w:t xml:space="preserve"> copie du diplôme ;</w:t>
      </w:r>
    </w:p>
    <w:p w14:paraId="7BBCE0C3" w14:textId="2867FC0A" w:rsidR="00D85B8C" w:rsidRPr="005468A5" w:rsidRDefault="00E06A7F" w:rsidP="008F0430">
      <w:pPr>
        <w:pStyle w:val="Paragraphedeliste"/>
        <w:numPr>
          <w:ilvl w:val="0"/>
          <w:numId w:val="7"/>
        </w:numPr>
        <w:spacing w:after="0" w:line="240" w:lineRule="auto"/>
        <w:jc w:val="both"/>
        <w:rPr>
          <w:rFonts w:asciiTheme="majorHAnsi" w:hAnsiTheme="majorHAnsi"/>
          <w:sz w:val="22"/>
          <w:szCs w:val="22"/>
        </w:rPr>
      </w:pPr>
      <w:r w:rsidRPr="005468A5">
        <w:rPr>
          <w:rFonts w:asciiTheme="majorHAnsi" w:hAnsiTheme="majorHAnsi"/>
          <w:sz w:val="22"/>
          <w:szCs w:val="22"/>
        </w:rPr>
        <w:t>Une</w:t>
      </w:r>
      <w:r w:rsidR="00D85B8C" w:rsidRPr="005468A5">
        <w:rPr>
          <w:rFonts w:asciiTheme="majorHAnsi" w:hAnsiTheme="majorHAnsi"/>
          <w:sz w:val="22"/>
          <w:szCs w:val="22"/>
        </w:rPr>
        <w:t xml:space="preserve"> lettre de motivation</w:t>
      </w:r>
      <w:r w:rsidR="00A863E9">
        <w:rPr>
          <w:rFonts w:asciiTheme="majorHAnsi" w:hAnsiTheme="majorHAnsi"/>
          <w:sz w:val="22"/>
          <w:szCs w:val="22"/>
        </w:rPr>
        <w:t xml:space="preserve"> adaptée au poste à pourvoir</w:t>
      </w:r>
      <w:r w:rsidR="00D85B8C" w:rsidRPr="005468A5">
        <w:rPr>
          <w:rFonts w:asciiTheme="majorHAnsi" w:hAnsiTheme="majorHAnsi"/>
          <w:sz w:val="22"/>
          <w:szCs w:val="22"/>
        </w:rPr>
        <w:t xml:space="preserve"> ;</w:t>
      </w:r>
    </w:p>
    <w:p w14:paraId="6C55FB83" w14:textId="22E004A4" w:rsidR="00D85B8C" w:rsidRPr="005468A5" w:rsidRDefault="00E06A7F" w:rsidP="008F0430">
      <w:pPr>
        <w:pStyle w:val="Paragraphedeliste"/>
        <w:numPr>
          <w:ilvl w:val="0"/>
          <w:numId w:val="7"/>
        </w:numPr>
        <w:spacing w:after="0" w:line="240" w:lineRule="auto"/>
        <w:jc w:val="both"/>
        <w:rPr>
          <w:rFonts w:asciiTheme="majorHAnsi" w:hAnsiTheme="majorHAnsi"/>
          <w:sz w:val="22"/>
          <w:szCs w:val="22"/>
        </w:rPr>
      </w:pPr>
      <w:r w:rsidRPr="005468A5">
        <w:rPr>
          <w:rFonts w:asciiTheme="majorHAnsi" w:hAnsiTheme="majorHAnsi"/>
          <w:sz w:val="22"/>
          <w:szCs w:val="22"/>
        </w:rPr>
        <w:t>Un</w:t>
      </w:r>
      <w:r w:rsidR="00D85B8C" w:rsidRPr="005468A5">
        <w:rPr>
          <w:rFonts w:asciiTheme="majorHAnsi" w:hAnsiTheme="majorHAnsi"/>
          <w:sz w:val="22"/>
          <w:szCs w:val="22"/>
        </w:rPr>
        <w:t xml:space="preserve"> extrait du casier judiciaire datant de moins de 3 mois ; </w:t>
      </w:r>
    </w:p>
    <w:p w14:paraId="1AFCE611" w14:textId="2CE37B5C" w:rsidR="005468A5" w:rsidRDefault="00E06A7F" w:rsidP="008F0430">
      <w:pPr>
        <w:pStyle w:val="Paragraphedeliste"/>
        <w:numPr>
          <w:ilvl w:val="0"/>
          <w:numId w:val="7"/>
        </w:numPr>
        <w:spacing w:after="0" w:line="240" w:lineRule="auto"/>
        <w:jc w:val="both"/>
        <w:rPr>
          <w:rFonts w:asciiTheme="majorHAnsi" w:hAnsiTheme="majorHAnsi"/>
          <w:sz w:val="22"/>
          <w:szCs w:val="22"/>
        </w:rPr>
      </w:pPr>
      <w:r w:rsidRPr="005468A5">
        <w:rPr>
          <w:rFonts w:asciiTheme="majorHAnsi" w:hAnsiTheme="majorHAnsi"/>
          <w:sz w:val="22"/>
          <w:szCs w:val="22"/>
        </w:rPr>
        <w:t>Une</w:t>
      </w:r>
      <w:r w:rsidR="00D85B8C" w:rsidRPr="005468A5">
        <w:rPr>
          <w:rFonts w:asciiTheme="majorHAnsi" w:hAnsiTheme="majorHAnsi"/>
          <w:sz w:val="22"/>
          <w:szCs w:val="22"/>
        </w:rPr>
        <w:t xml:space="preserve"> copie du</w:t>
      </w:r>
      <w:r w:rsidR="00A863E9">
        <w:rPr>
          <w:rFonts w:asciiTheme="majorHAnsi" w:hAnsiTheme="majorHAnsi"/>
          <w:sz w:val="22"/>
          <w:szCs w:val="22"/>
        </w:rPr>
        <w:t xml:space="preserve"> (des)</w:t>
      </w:r>
      <w:r w:rsidR="00D85B8C" w:rsidRPr="005468A5">
        <w:rPr>
          <w:rFonts w:asciiTheme="majorHAnsi" w:hAnsiTheme="majorHAnsi"/>
          <w:sz w:val="22"/>
          <w:szCs w:val="22"/>
        </w:rPr>
        <w:t xml:space="preserve"> permis de conduire</w:t>
      </w:r>
      <w:r w:rsidR="00A863E9">
        <w:rPr>
          <w:rFonts w:asciiTheme="majorHAnsi" w:hAnsiTheme="majorHAnsi"/>
          <w:sz w:val="22"/>
          <w:szCs w:val="22"/>
        </w:rPr>
        <w:t>.</w:t>
      </w:r>
    </w:p>
    <w:p w14:paraId="481FEB80" w14:textId="77777777" w:rsidR="00E06A7F" w:rsidRPr="00E06A7F" w:rsidRDefault="00E06A7F" w:rsidP="008F0430">
      <w:pPr>
        <w:pStyle w:val="Paragraphedeliste"/>
        <w:spacing w:after="0" w:line="240" w:lineRule="auto"/>
        <w:rPr>
          <w:rFonts w:asciiTheme="majorHAnsi" w:hAnsiTheme="majorHAnsi"/>
          <w:sz w:val="22"/>
          <w:szCs w:val="22"/>
        </w:rPr>
      </w:pPr>
    </w:p>
    <w:p w14:paraId="1EFA35D0" w14:textId="100397CB" w:rsidR="008F0430" w:rsidRDefault="00D85B8C" w:rsidP="008F0430">
      <w:pPr>
        <w:spacing w:after="0" w:line="240" w:lineRule="auto"/>
        <w:rPr>
          <w:rFonts w:asciiTheme="majorHAnsi" w:hAnsiTheme="majorHAnsi"/>
          <w:b/>
          <w:bCs/>
          <w:sz w:val="22"/>
          <w:szCs w:val="22"/>
        </w:rPr>
      </w:pPr>
      <w:r w:rsidRPr="005468A5">
        <w:rPr>
          <w:rFonts w:asciiTheme="majorHAnsi" w:hAnsiTheme="majorHAnsi"/>
          <w:b/>
          <w:bCs/>
          <w:sz w:val="22"/>
          <w:szCs w:val="22"/>
        </w:rPr>
        <w:t>Seuls les candidats dont le dossier est complet et conforme sont appelés à se présenter</w:t>
      </w:r>
      <w:r w:rsidR="008F0430">
        <w:rPr>
          <w:rFonts w:asciiTheme="majorHAnsi" w:hAnsiTheme="majorHAnsi"/>
          <w:b/>
          <w:bCs/>
          <w:sz w:val="22"/>
          <w:szCs w:val="22"/>
        </w:rPr>
        <w:t xml:space="preserve"> à l’épreuve de sélection</w:t>
      </w:r>
      <w:r w:rsidRPr="005468A5">
        <w:rPr>
          <w:rFonts w:asciiTheme="majorHAnsi" w:hAnsiTheme="majorHAnsi"/>
          <w:b/>
          <w:bCs/>
          <w:sz w:val="22"/>
          <w:szCs w:val="22"/>
        </w:rPr>
        <w:t xml:space="preserve">. </w:t>
      </w:r>
      <w:r w:rsidRPr="008F0430">
        <w:rPr>
          <w:rFonts w:asciiTheme="majorHAnsi" w:hAnsiTheme="majorHAnsi"/>
          <w:b/>
          <w:bCs/>
          <w:sz w:val="22"/>
          <w:szCs w:val="22"/>
          <w:u w:val="single"/>
        </w:rPr>
        <w:t>Les candidatures incomplètes ou reçues hors délais ne seront pas prises en considération.</w:t>
      </w:r>
    </w:p>
    <w:p w14:paraId="4EC0A2EE" w14:textId="77777777" w:rsidR="008F0430" w:rsidRDefault="008F0430" w:rsidP="008F0430">
      <w:pPr>
        <w:spacing w:after="0" w:line="240" w:lineRule="auto"/>
        <w:jc w:val="center"/>
        <w:rPr>
          <w:rFonts w:asciiTheme="majorHAnsi" w:hAnsiTheme="majorHAnsi"/>
          <w:b/>
          <w:bCs/>
          <w:sz w:val="22"/>
          <w:szCs w:val="22"/>
        </w:rPr>
      </w:pPr>
    </w:p>
    <w:p w14:paraId="7BBD1226" w14:textId="15FCE4BE" w:rsidR="00D85B8C" w:rsidRPr="005468A5" w:rsidRDefault="00D85B8C" w:rsidP="008F0430">
      <w:pPr>
        <w:pBdr>
          <w:top w:val="single" w:sz="4" w:space="1" w:color="auto"/>
          <w:left w:val="single" w:sz="4" w:space="4" w:color="auto"/>
          <w:bottom w:val="single" w:sz="4" w:space="1" w:color="auto"/>
          <w:right w:val="single" w:sz="4" w:space="4" w:color="auto"/>
        </w:pBdr>
        <w:spacing w:after="0" w:line="240" w:lineRule="auto"/>
        <w:jc w:val="center"/>
        <w:rPr>
          <w:rFonts w:asciiTheme="majorHAnsi" w:hAnsiTheme="majorHAnsi"/>
          <w:b/>
          <w:bCs/>
          <w:sz w:val="22"/>
          <w:szCs w:val="22"/>
        </w:rPr>
      </w:pPr>
      <w:r w:rsidRPr="005468A5">
        <w:rPr>
          <w:rFonts w:asciiTheme="majorHAnsi" w:hAnsiTheme="majorHAnsi"/>
          <w:b/>
          <w:bCs/>
          <w:sz w:val="22"/>
          <w:szCs w:val="22"/>
        </w:rPr>
        <w:t>CONTACT</w:t>
      </w:r>
    </w:p>
    <w:p w14:paraId="5FB6B070" w14:textId="4124FFB5" w:rsidR="00D85B8C" w:rsidRPr="005468A5" w:rsidRDefault="00D85B8C" w:rsidP="008F0430">
      <w:pPr>
        <w:spacing w:before="240" w:after="0" w:line="240" w:lineRule="auto"/>
        <w:jc w:val="both"/>
        <w:rPr>
          <w:rFonts w:asciiTheme="majorHAnsi" w:hAnsiTheme="majorHAnsi"/>
          <w:sz w:val="22"/>
          <w:szCs w:val="22"/>
        </w:rPr>
      </w:pPr>
      <w:r w:rsidRPr="005468A5">
        <w:rPr>
          <w:rFonts w:asciiTheme="majorHAnsi" w:hAnsiTheme="majorHAnsi"/>
          <w:sz w:val="22"/>
          <w:szCs w:val="22"/>
        </w:rPr>
        <w:t>Tous renseignement</w:t>
      </w:r>
      <w:r w:rsidR="008F0430">
        <w:rPr>
          <w:rFonts w:asciiTheme="majorHAnsi" w:hAnsiTheme="majorHAnsi"/>
          <w:sz w:val="22"/>
          <w:szCs w:val="22"/>
        </w:rPr>
        <w:t>s</w:t>
      </w:r>
      <w:r w:rsidRPr="005468A5">
        <w:rPr>
          <w:rFonts w:asciiTheme="majorHAnsi" w:hAnsiTheme="majorHAnsi"/>
          <w:sz w:val="22"/>
          <w:szCs w:val="22"/>
        </w:rPr>
        <w:t xml:space="preserve"> complémentaires peuvent être obtenus auprès de </w:t>
      </w:r>
      <w:r w:rsidR="005468A5" w:rsidRPr="005468A5">
        <w:rPr>
          <w:rFonts w:asciiTheme="majorHAnsi" w:hAnsiTheme="majorHAnsi"/>
          <w:sz w:val="22"/>
          <w:szCs w:val="22"/>
        </w:rPr>
        <w:t xml:space="preserve">Madame Maïté CONTE, employée au service des ressources humaines, par téléphone au </w:t>
      </w:r>
      <w:r w:rsidRPr="005468A5">
        <w:rPr>
          <w:rFonts w:asciiTheme="majorHAnsi" w:hAnsiTheme="majorHAnsi"/>
          <w:sz w:val="22"/>
          <w:szCs w:val="22"/>
        </w:rPr>
        <w:t>071/59.</w:t>
      </w:r>
      <w:r w:rsidR="001D39A3">
        <w:rPr>
          <w:rFonts w:asciiTheme="majorHAnsi" w:hAnsiTheme="majorHAnsi"/>
          <w:sz w:val="22"/>
          <w:szCs w:val="22"/>
        </w:rPr>
        <w:t>77.71</w:t>
      </w:r>
      <w:r w:rsidR="005468A5" w:rsidRPr="005468A5">
        <w:rPr>
          <w:rFonts w:asciiTheme="majorHAnsi" w:hAnsiTheme="majorHAnsi"/>
          <w:sz w:val="22"/>
          <w:szCs w:val="22"/>
        </w:rPr>
        <w:t xml:space="preserve">, ou par courriel à l’adresse suivante : </w:t>
      </w:r>
      <w:hyperlink r:id="rId9" w:history="1">
        <w:r w:rsidR="005468A5" w:rsidRPr="005468A5">
          <w:rPr>
            <w:rStyle w:val="Lienhypertexte"/>
            <w:rFonts w:asciiTheme="majorHAnsi" w:hAnsiTheme="majorHAnsi"/>
            <w:sz w:val="22"/>
            <w:szCs w:val="22"/>
          </w:rPr>
          <w:t>ressourceshumaines@lobbes.be</w:t>
        </w:r>
      </w:hyperlink>
      <w:r w:rsidR="005468A5" w:rsidRPr="005468A5">
        <w:rPr>
          <w:rFonts w:asciiTheme="majorHAnsi" w:hAnsiTheme="majorHAnsi"/>
          <w:sz w:val="22"/>
          <w:szCs w:val="22"/>
        </w:rPr>
        <w:t xml:space="preserve"> </w:t>
      </w:r>
    </w:p>
    <w:p w14:paraId="234CA595" w14:textId="77777777" w:rsidR="005468A5" w:rsidRPr="005468A5" w:rsidRDefault="005468A5" w:rsidP="008F0430">
      <w:pPr>
        <w:spacing w:after="0" w:line="240" w:lineRule="auto"/>
        <w:jc w:val="both"/>
        <w:rPr>
          <w:rFonts w:asciiTheme="majorHAnsi" w:hAnsiTheme="majorHAnsi"/>
          <w:sz w:val="22"/>
          <w:szCs w:val="22"/>
        </w:rPr>
      </w:pPr>
    </w:p>
    <w:p w14:paraId="1CC55060" w14:textId="77777777" w:rsidR="005468A5" w:rsidRPr="005468A5" w:rsidRDefault="005468A5" w:rsidP="008F0430">
      <w:pPr>
        <w:spacing w:after="0" w:line="240" w:lineRule="auto"/>
        <w:jc w:val="both"/>
        <w:rPr>
          <w:rFonts w:asciiTheme="majorHAnsi" w:hAnsiTheme="majorHAnsi"/>
          <w:sz w:val="22"/>
          <w:szCs w:val="22"/>
        </w:rPr>
      </w:pPr>
    </w:p>
    <w:p w14:paraId="7D4632D8" w14:textId="77777777" w:rsidR="005468A5" w:rsidRDefault="005468A5" w:rsidP="008F0430">
      <w:pPr>
        <w:spacing w:after="0" w:line="240" w:lineRule="auto"/>
        <w:jc w:val="both"/>
        <w:rPr>
          <w:rFonts w:asciiTheme="majorHAnsi" w:hAnsiTheme="majorHAnsi"/>
          <w:sz w:val="22"/>
          <w:szCs w:val="22"/>
        </w:rPr>
      </w:pPr>
    </w:p>
    <w:p w14:paraId="0BD63543" w14:textId="77777777" w:rsidR="00A863E9" w:rsidRDefault="00A863E9" w:rsidP="008F0430">
      <w:pPr>
        <w:spacing w:after="0" w:line="240" w:lineRule="auto"/>
        <w:jc w:val="both"/>
        <w:rPr>
          <w:rFonts w:asciiTheme="majorHAnsi" w:hAnsiTheme="majorHAnsi"/>
          <w:sz w:val="22"/>
          <w:szCs w:val="22"/>
        </w:rPr>
      </w:pPr>
    </w:p>
    <w:p w14:paraId="4F967509" w14:textId="77777777" w:rsidR="00A863E9" w:rsidRDefault="00A863E9" w:rsidP="008F0430">
      <w:pPr>
        <w:spacing w:after="0" w:line="240" w:lineRule="auto"/>
        <w:jc w:val="both"/>
        <w:rPr>
          <w:rFonts w:asciiTheme="majorHAnsi" w:hAnsiTheme="majorHAnsi"/>
          <w:sz w:val="22"/>
          <w:szCs w:val="22"/>
        </w:rPr>
      </w:pPr>
    </w:p>
    <w:p w14:paraId="66C74DEC" w14:textId="77777777" w:rsidR="00A863E9" w:rsidRDefault="00A863E9" w:rsidP="008F0430">
      <w:pPr>
        <w:spacing w:after="0" w:line="240" w:lineRule="auto"/>
        <w:jc w:val="both"/>
        <w:rPr>
          <w:rFonts w:asciiTheme="majorHAnsi" w:hAnsiTheme="majorHAnsi"/>
          <w:sz w:val="22"/>
          <w:szCs w:val="22"/>
        </w:rPr>
      </w:pPr>
    </w:p>
    <w:p w14:paraId="6D5BE69D" w14:textId="77777777" w:rsidR="00A863E9" w:rsidRDefault="00A863E9" w:rsidP="008F0430">
      <w:pPr>
        <w:spacing w:after="0" w:line="240" w:lineRule="auto"/>
        <w:jc w:val="both"/>
        <w:rPr>
          <w:rFonts w:asciiTheme="majorHAnsi" w:hAnsiTheme="majorHAnsi"/>
          <w:sz w:val="22"/>
          <w:szCs w:val="22"/>
        </w:rPr>
      </w:pPr>
    </w:p>
    <w:p w14:paraId="0CE1D53D" w14:textId="77777777" w:rsidR="00320F3B" w:rsidRDefault="00320F3B" w:rsidP="008F0430">
      <w:pPr>
        <w:spacing w:after="0" w:line="240" w:lineRule="auto"/>
        <w:jc w:val="both"/>
        <w:rPr>
          <w:rFonts w:asciiTheme="majorHAnsi" w:hAnsiTheme="majorHAnsi"/>
          <w:sz w:val="22"/>
          <w:szCs w:val="22"/>
        </w:rPr>
      </w:pPr>
    </w:p>
    <w:p w14:paraId="72E01343" w14:textId="77777777" w:rsidR="00320F3B" w:rsidRDefault="00320F3B" w:rsidP="008F0430">
      <w:pPr>
        <w:spacing w:after="0" w:line="240" w:lineRule="auto"/>
        <w:jc w:val="both"/>
        <w:rPr>
          <w:rFonts w:asciiTheme="majorHAnsi" w:hAnsiTheme="majorHAnsi"/>
          <w:sz w:val="22"/>
          <w:szCs w:val="22"/>
        </w:rPr>
      </w:pPr>
    </w:p>
    <w:p w14:paraId="304DD32E" w14:textId="77777777" w:rsidR="00320F3B" w:rsidRDefault="00320F3B" w:rsidP="008F0430">
      <w:pPr>
        <w:spacing w:after="0" w:line="240" w:lineRule="auto"/>
        <w:jc w:val="both"/>
        <w:rPr>
          <w:rFonts w:asciiTheme="majorHAnsi" w:hAnsiTheme="majorHAnsi"/>
          <w:sz w:val="22"/>
          <w:szCs w:val="22"/>
        </w:rPr>
      </w:pPr>
    </w:p>
    <w:p w14:paraId="2BDCE0FF" w14:textId="77777777" w:rsidR="00320F3B" w:rsidRDefault="00320F3B" w:rsidP="008F0430">
      <w:pPr>
        <w:spacing w:after="0" w:line="240" w:lineRule="auto"/>
        <w:jc w:val="both"/>
        <w:rPr>
          <w:rFonts w:asciiTheme="majorHAnsi" w:hAnsiTheme="majorHAnsi"/>
          <w:sz w:val="22"/>
          <w:szCs w:val="22"/>
        </w:rPr>
      </w:pPr>
    </w:p>
    <w:p w14:paraId="2E00E1BC" w14:textId="77777777" w:rsidR="00320F3B" w:rsidRDefault="00320F3B" w:rsidP="008F0430">
      <w:pPr>
        <w:spacing w:after="0" w:line="240" w:lineRule="auto"/>
        <w:jc w:val="both"/>
        <w:rPr>
          <w:rFonts w:asciiTheme="majorHAnsi" w:hAnsiTheme="majorHAnsi"/>
          <w:sz w:val="22"/>
          <w:szCs w:val="22"/>
        </w:rPr>
      </w:pPr>
    </w:p>
    <w:p w14:paraId="2F91B698" w14:textId="77777777" w:rsidR="00320F3B" w:rsidRDefault="00320F3B" w:rsidP="008F0430">
      <w:pPr>
        <w:spacing w:after="0" w:line="240" w:lineRule="auto"/>
        <w:jc w:val="both"/>
        <w:rPr>
          <w:rFonts w:asciiTheme="majorHAnsi" w:hAnsiTheme="majorHAnsi"/>
          <w:sz w:val="22"/>
          <w:szCs w:val="22"/>
        </w:rPr>
      </w:pPr>
    </w:p>
    <w:p w14:paraId="7311E924" w14:textId="77777777" w:rsidR="00320F3B" w:rsidRDefault="00320F3B" w:rsidP="008F0430">
      <w:pPr>
        <w:spacing w:after="0" w:line="240" w:lineRule="auto"/>
        <w:jc w:val="both"/>
        <w:rPr>
          <w:rFonts w:asciiTheme="majorHAnsi" w:hAnsiTheme="majorHAnsi"/>
          <w:sz w:val="22"/>
          <w:szCs w:val="22"/>
        </w:rPr>
      </w:pPr>
    </w:p>
    <w:p w14:paraId="15073BD6" w14:textId="77777777" w:rsidR="00320F3B" w:rsidRDefault="00320F3B" w:rsidP="008F0430">
      <w:pPr>
        <w:spacing w:after="0" w:line="240" w:lineRule="auto"/>
        <w:jc w:val="both"/>
        <w:rPr>
          <w:rFonts w:asciiTheme="majorHAnsi" w:hAnsiTheme="majorHAnsi"/>
          <w:sz w:val="22"/>
          <w:szCs w:val="22"/>
        </w:rPr>
      </w:pPr>
    </w:p>
    <w:p w14:paraId="330CFA53" w14:textId="77777777" w:rsidR="00A863E9" w:rsidRDefault="00A863E9" w:rsidP="008F0430">
      <w:pPr>
        <w:spacing w:after="0" w:line="240" w:lineRule="auto"/>
        <w:jc w:val="both"/>
        <w:rPr>
          <w:rFonts w:asciiTheme="majorHAnsi" w:hAnsiTheme="majorHAnsi"/>
          <w:sz w:val="22"/>
          <w:szCs w:val="22"/>
        </w:rPr>
      </w:pPr>
    </w:p>
    <w:p w14:paraId="7150AC34" w14:textId="77777777" w:rsidR="00A863E9" w:rsidRDefault="00A863E9" w:rsidP="008F0430">
      <w:pPr>
        <w:spacing w:after="0" w:line="240" w:lineRule="auto"/>
        <w:jc w:val="both"/>
        <w:rPr>
          <w:rFonts w:asciiTheme="majorHAnsi" w:hAnsiTheme="majorHAnsi"/>
          <w:sz w:val="22"/>
          <w:szCs w:val="22"/>
        </w:rPr>
      </w:pPr>
    </w:p>
    <w:p w14:paraId="006B1C25" w14:textId="77777777" w:rsidR="00320F3B" w:rsidRDefault="00320F3B" w:rsidP="008F0430">
      <w:pPr>
        <w:spacing w:after="0" w:line="240" w:lineRule="auto"/>
        <w:jc w:val="both"/>
        <w:rPr>
          <w:rFonts w:asciiTheme="majorHAnsi" w:hAnsiTheme="majorHAnsi"/>
          <w:sz w:val="22"/>
          <w:szCs w:val="22"/>
        </w:rPr>
      </w:pPr>
    </w:p>
    <w:p w14:paraId="72C95F88" w14:textId="77777777" w:rsidR="00320F3B" w:rsidRDefault="00320F3B" w:rsidP="008F0430">
      <w:pPr>
        <w:spacing w:after="0" w:line="240" w:lineRule="auto"/>
        <w:jc w:val="both"/>
        <w:rPr>
          <w:rFonts w:asciiTheme="majorHAnsi" w:hAnsiTheme="majorHAnsi"/>
          <w:sz w:val="22"/>
          <w:szCs w:val="22"/>
        </w:rPr>
      </w:pPr>
    </w:p>
    <w:p w14:paraId="1558086D" w14:textId="77777777" w:rsidR="00320F3B" w:rsidRDefault="00320F3B" w:rsidP="008F0430">
      <w:pPr>
        <w:spacing w:after="0" w:line="240" w:lineRule="auto"/>
        <w:jc w:val="both"/>
        <w:rPr>
          <w:rFonts w:asciiTheme="majorHAnsi" w:hAnsiTheme="majorHAnsi"/>
          <w:sz w:val="22"/>
          <w:szCs w:val="22"/>
        </w:rPr>
      </w:pPr>
    </w:p>
    <w:p w14:paraId="7C57134E" w14:textId="77777777" w:rsidR="00320F3B" w:rsidRDefault="00320F3B" w:rsidP="008F0430">
      <w:pPr>
        <w:spacing w:after="0" w:line="240" w:lineRule="auto"/>
        <w:jc w:val="both"/>
        <w:rPr>
          <w:rFonts w:asciiTheme="majorHAnsi" w:hAnsiTheme="majorHAnsi"/>
          <w:sz w:val="22"/>
          <w:szCs w:val="22"/>
        </w:rPr>
      </w:pPr>
    </w:p>
    <w:p w14:paraId="52AB719A" w14:textId="77777777" w:rsidR="00320F3B" w:rsidRPr="005468A5" w:rsidRDefault="00320F3B" w:rsidP="008F0430">
      <w:pPr>
        <w:spacing w:after="0" w:line="240" w:lineRule="auto"/>
        <w:jc w:val="both"/>
        <w:rPr>
          <w:rFonts w:asciiTheme="majorHAnsi" w:hAnsiTheme="majorHAnsi"/>
          <w:sz w:val="22"/>
          <w:szCs w:val="22"/>
        </w:rPr>
      </w:pPr>
    </w:p>
    <w:p w14:paraId="33130671" w14:textId="77777777" w:rsidR="005468A5" w:rsidRDefault="005468A5" w:rsidP="008F0430">
      <w:pPr>
        <w:spacing w:after="0" w:line="240" w:lineRule="auto"/>
        <w:jc w:val="both"/>
        <w:rPr>
          <w:rFonts w:asciiTheme="majorHAnsi" w:hAnsiTheme="majorHAnsi"/>
          <w:sz w:val="22"/>
          <w:szCs w:val="22"/>
        </w:rPr>
      </w:pPr>
    </w:p>
    <w:p w14:paraId="36110003" w14:textId="4E791A52" w:rsidR="00D85B8C" w:rsidRPr="00320F3B" w:rsidRDefault="00D85B8C" w:rsidP="008F0430">
      <w:pPr>
        <w:spacing w:after="0" w:line="240" w:lineRule="auto"/>
        <w:jc w:val="center"/>
        <w:rPr>
          <w:rFonts w:asciiTheme="majorHAnsi" w:hAnsiTheme="majorHAnsi"/>
          <w:sz w:val="20"/>
          <w:szCs w:val="20"/>
        </w:rPr>
      </w:pPr>
      <w:r w:rsidRPr="00320F3B">
        <w:rPr>
          <w:rFonts w:asciiTheme="majorHAnsi" w:hAnsiTheme="majorHAnsi"/>
          <w:sz w:val="20"/>
          <w:szCs w:val="20"/>
        </w:rPr>
        <w:lastRenderedPageBreak/>
        <w:t>Conformément au Règlement Général de Protection des Données (RGPD), tout candidat est informé qu’en transmettant sa candidature et les documents annexes demandés, il accepte expressément l’utilisation et le traitement de données à caractère personnel.</w:t>
      </w:r>
    </w:p>
    <w:p w14:paraId="397B10E5" w14:textId="453A3BB2" w:rsidR="00D85B8C" w:rsidRPr="00320F3B" w:rsidRDefault="00D85B8C" w:rsidP="008F0430">
      <w:pPr>
        <w:spacing w:after="0" w:line="240" w:lineRule="auto"/>
        <w:jc w:val="both"/>
        <w:rPr>
          <w:rFonts w:asciiTheme="majorHAnsi" w:hAnsiTheme="majorHAnsi"/>
          <w:sz w:val="20"/>
          <w:szCs w:val="20"/>
        </w:rPr>
      </w:pPr>
      <w:r w:rsidRPr="00320F3B">
        <w:rPr>
          <w:rFonts w:asciiTheme="majorHAnsi" w:hAnsiTheme="majorHAnsi"/>
          <w:sz w:val="20"/>
          <w:szCs w:val="20"/>
        </w:rPr>
        <w:t>Ces informations seront utilisées de façon sécurisée et uniquement aux fins du recrutement concerné.</w:t>
      </w:r>
    </w:p>
    <w:sectPr w:rsidR="00D85B8C" w:rsidRPr="00320F3B" w:rsidSect="005468A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A909A" w14:textId="77777777" w:rsidR="002814CF" w:rsidRDefault="002814CF" w:rsidP="001D39A3">
      <w:pPr>
        <w:spacing w:after="0" w:line="240" w:lineRule="auto"/>
      </w:pPr>
      <w:r>
        <w:separator/>
      </w:r>
    </w:p>
  </w:endnote>
  <w:endnote w:type="continuationSeparator" w:id="0">
    <w:p w14:paraId="5CA6A385" w14:textId="77777777" w:rsidR="002814CF" w:rsidRDefault="002814CF" w:rsidP="001D3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55B8B" w14:textId="77777777" w:rsidR="002814CF" w:rsidRDefault="002814CF" w:rsidP="001D39A3">
      <w:pPr>
        <w:spacing w:after="0" w:line="240" w:lineRule="auto"/>
      </w:pPr>
      <w:r>
        <w:separator/>
      </w:r>
    </w:p>
  </w:footnote>
  <w:footnote w:type="continuationSeparator" w:id="0">
    <w:p w14:paraId="6113E266" w14:textId="77777777" w:rsidR="002814CF" w:rsidRDefault="002814CF" w:rsidP="001D3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A0D"/>
    <w:multiLevelType w:val="multilevel"/>
    <w:tmpl w:val="036ED33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53463"/>
    <w:multiLevelType w:val="hybridMultilevel"/>
    <w:tmpl w:val="A7A4B75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365FA2"/>
    <w:multiLevelType w:val="hybridMultilevel"/>
    <w:tmpl w:val="39086984"/>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174557A2"/>
    <w:multiLevelType w:val="multilevel"/>
    <w:tmpl w:val="2964627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9974D1"/>
    <w:multiLevelType w:val="hybridMultilevel"/>
    <w:tmpl w:val="6CC42A9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32A519F8"/>
    <w:multiLevelType w:val="multilevel"/>
    <w:tmpl w:val="036ED33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75A38"/>
    <w:multiLevelType w:val="multilevel"/>
    <w:tmpl w:val="036ED33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61191"/>
    <w:multiLevelType w:val="hybridMultilevel"/>
    <w:tmpl w:val="27CE66C2"/>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598A59CE"/>
    <w:multiLevelType w:val="hybridMultilevel"/>
    <w:tmpl w:val="1EBA461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B2B26E4"/>
    <w:multiLevelType w:val="hybridMultilevel"/>
    <w:tmpl w:val="7018C39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7216061">
    <w:abstractNumId w:val="1"/>
  </w:num>
  <w:num w:numId="2" w16cid:durableId="1701973910">
    <w:abstractNumId w:val="3"/>
  </w:num>
  <w:num w:numId="3" w16cid:durableId="1841386822">
    <w:abstractNumId w:val="6"/>
  </w:num>
  <w:num w:numId="4" w16cid:durableId="1177185691">
    <w:abstractNumId w:val="4"/>
  </w:num>
  <w:num w:numId="5" w16cid:durableId="1396122675">
    <w:abstractNumId w:val="0"/>
  </w:num>
  <w:num w:numId="6" w16cid:durableId="1337536322">
    <w:abstractNumId w:val="5"/>
  </w:num>
  <w:num w:numId="7" w16cid:durableId="2121143095">
    <w:abstractNumId w:val="8"/>
  </w:num>
  <w:num w:numId="8" w16cid:durableId="432941216">
    <w:abstractNumId w:val="7"/>
  </w:num>
  <w:num w:numId="9" w16cid:durableId="1449277063">
    <w:abstractNumId w:val="2"/>
  </w:num>
  <w:num w:numId="10" w16cid:durableId="3444077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B8C"/>
    <w:rsid w:val="000121DB"/>
    <w:rsid w:val="000D325D"/>
    <w:rsid w:val="00116B6D"/>
    <w:rsid w:val="001562F9"/>
    <w:rsid w:val="00187B92"/>
    <w:rsid w:val="001D39A3"/>
    <w:rsid w:val="002251D3"/>
    <w:rsid w:val="00271C1C"/>
    <w:rsid w:val="002814CF"/>
    <w:rsid w:val="002831B7"/>
    <w:rsid w:val="00320F3B"/>
    <w:rsid w:val="00364487"/>
    <w:rsid w:val="00392F20"/>
    <w:rsid w:val="0041512B"/>
    <w:rsid w:val="005468A5"/>
    <w:rsid w:val="00554D24"/>
    <w:rsid w:val="005D359A"/>
    <w:rsid w:val="006201CE"/>
    <w:rsid w:val="00642AFB"/>
    <w:rsid w:val="008530E6"/>
    <w:rsid w:val="008966C4"/>
    <w:rsid w:val="008F0430"/>
    <w:rsid w:val="009B0E28"/>
    <w:rsid w:val="009C2738"/>
    <w:rsid w:val="00A266A3"/>
    <w:rsid w:val="00A863E9"/>
    <w:rsid w:val="00AC4CAA"/>
    <w:rsid w:val="00AD0DBB"/>
    <w:rsid w:val="00AE3BB1"/>
    <w:rsid w:val="00BD64F8"/>
    <w:rsid w:val="00C966F1"/>
    <w:rsid w:val="00CF4DA4"/>
    <w:rsid w:val="00D85B8C"/>
    <w:rsid w:val="00E06A7F"/>
    <w:rsid w:val="00E55008"/>
    <w:rsid w:val="00E559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2ECD"/>
  <w15:chartTrackingRefBased/>
  <w15:docId w15:val="{ED69F1C0-E801-4A5F-84C5-B93CB0088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85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85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85B8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85B8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85B8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85B8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85B8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85B8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85B8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5B8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85B8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85B8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85B8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85B8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85B8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85B8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85B8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85B8C"/>
    <w:rPr>
      <w:rFonts w:eastAsiaTheme="majorEastAsia" w:cstheme="majorBidi"/>
      <w:color w:val="272727" w:themeColor="text1" w:themeTint="D8"/>
    </w:rPr>
  </w:style>
  <w:style w:type="paragraph" w:styleId="Titre">
    <w:name w:val="Title"/>
    <w:basedOn w:val="Normal"/>
    <w:next w:val="Normal"/>
    <w:link w:val="TitreCar"/>
    <w:uiPriority w:val="10"/>
    <w:qFormat/>
    <w:rsid w:val="00D85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85B8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85B8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85B8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85B8C"/>
    <w:pPr>
      <w:spacing w:before="160"/>
      <w:jc w:val="center"/>
    </w:pPr>
    <w:rPr>
      <w:i/>
      <w:iCs/>
      <w:color w:val="404040" w:themeColor="text1" w:themeTint="BF"/>
    </w:rPr>
  </w:style>
  <w:style w:type="character" w:customStyle="1" w:styleId="CitationCar">
    <w:name w:val="Citation Car"/>
    <w:basedOn w:val="Policepardfaut"/>
    <w:link w:val="Citation"/>
    <w:uiPriority w:val="29"/>
    <w:rsid w:val="00D85B8C"/>
    <w:rPr>
      <w:i/>
      <w:iCs/>
      <w:color w:val="404040" w:themeColor="text1" w:themeTint="BF"/>
    </w:rPr>
  </w:style>
  <w:style w:type="paragraph" w:styleId="Paragraphedeliste">
    <w:name w:val="List Paragraph"/>
    <w:basedOn w:val="Normal"/>
    <w:uiPriority w:val="34"/>
    <w:qFormat/>
    <w:rsid w:val="00D85B8C"/>
    <w:pPr>
      <w:ind w:left="720"/>
      <w:contextualSpacing/>
    </w:pPr>
  </w:style>
  <w:style w:type="character" w:styleId="Accentuationintense">
    <w:name w:val="Intense Emphasis"/>
    <w:basedOn w:val="Policepardfaut"/>
    <w:uiPriority w:val="21"/>
    <w:qFormat/>
    <w:rsid w:val="00D85B8C"/>
    <w:rPr>
      <w:i/>
      <w:iCs/>
      <w:color w:val="0F4761" w:themeColor="accent1" w:themeShade="BF"/>
    </w:rPr>
  </w:style>
  <w:style w:type="paragraph" w:styleId="Citationintense">
    <w:name w:val="Intense Quote"/>
    <w:basedOn w:val="Normal"/>
    <w:next w:val="Normal"/>
    <w:link w:val="CitationintenseCar"/>
    <w:uiPriority w:val="30"/>
    <w:qFormat/>
    <w:rsid w:val="00D85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85B8C"/>
    <w:rPr>
      <w:i/>
      <w:iCs/>
      <w:color w:val="0F4761" w:themeColor="accent1" w:themeShade="BF"/>
    </w:rPr>
  </w:style>
  <w:style w:type="character" w:styleId="Rfrenceintense">
    <w:name w:val="Intense Reference"/>
    <w:basedOn w:val="Policepardfaut"/>
    <w:uiPriority w:val="32"/>
    <w:qFormat/>
    <w:rsid w:val="00D85B8C"/>
    <w:rPr>
      <w:b/>
      <w:bCs/>
      <w:smallCaps/>
      <w:color w:val="0F4761" w:themeColor="accent1" w:themeShade="BF"/>
      <w:spacing w:val="5"/>
    </w:rPr>
  </w:style>
  <w:style w:type="character" w:styleId="Lienhypertexte">
    <w:name w:val="Hyperlink"/>
    <w:basedOn w:val="Policepardfaut"/>
    <w:uiPriority w:val="99"/>
    <w:unhideWhenUsed/>
    <w:rsid w:val="005468A5"/>
    <w:rPr>
      <w:color w:val="467886" w:themeColor="hyperlink"/>
      <w:u w:val="single"/>
    </w:rPr>
  </w:style>
  <w:style w:type="character" w:styleId="Mentionnonrsolue">
    <w:name w:val="Unresolved Mention"/>
    <w:basedOn w:val="Policepardfaut"/>
    <w:uiPriority w:val="99"/>
    <w:semiHidden/>
    <w:unhideWhenUsed/>
    <w:rsid w:val="005468A5"/>
    <w:rPr>
      <w:color w:val="605E5C"/>
      <w:shd w:val="clear" w:color="auto" w:fill="E1DFDD"/>
    </w:rPr>
  </w:style>
  <w:style w:type="paragraph" w:styleId="En-tte">
    <w:name w:val="header"/>
    <w:basedOn w:val="Normal"/>
    <w:link w:val="En-tteCar"/>
    <w:uiPriority w:val="99"/>
    <w:unhideWhenUsed/>
    <w:rsid w:val="001D39A3"/>
    <w:pPr>
      <w:tabs>
        <w:tab w:val="center" w:pos="4513"/>
        <w:tab w:val="right" w:pos="9026"/>
      </w:tabs>
      <w:spacing w:after="0" w:line="240" w:lineRule="auto"/>
    </w:pPr>
  </w:style>
  <w:style w:type="character" w:customStyle="1" w:styleId="En-tteCar">
    <w:name w:val="En-tête Car"/>
    <w:basedOn w:val="Policepardfaut"/>
    <w:link w:val="En-tte"/>
    <w:uiPriority w:val="99"/>
    <w:rsid w:val="001D39A3"/>
  </w:style>
  <w:style w:type="paragraph" w:styleId="Pieddepage">
    <w:name w:val="footer"/>
    <w:basedOn w:val="Normal"/>
    <w:link w:val="PieddepageCar"/>
    <w:uiPriority w:val="99"/>
    <w:unhideWhenUsed/>
    <w:rsid w:val="001D39A3"/>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1D3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sourceshumaines@lobbes.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ssourceshumaines@lobb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08494-B939-4255-9844-5CA92E55F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Pages>
  <Words>988</Words>
  <Characters>5436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Marie-christine Bongovi</dc:creator>
  <cp:keywords/>
  <dc:description/>
  <cp:lastModifiedBy>Maïté Conte</cp:lastModifiedBy>
  <cp:revision>6</cp:revision>
  <cp:lastPrinted>2026-10-16T09:32:00Z</cp:lastPrinted>
  <dcterms:created xsi:type="dcterms:W3CDTF">2026-10-14T13:09:00Z</dcterms:created>
  <dcterms:modified xsi:type="dcterms:W3CDTF">2026-10-16T11:34:00Z</dcterms:modified>
</cp:coreProperties>
</file>