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pPr w:leftFromText="141" w:rightFromText="141" w:vertAnchor="text" w:horzAnchor="page" w:tblpX="3091" w:tblpY="11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58"/>
      </w:tblGrid>
      <w:tr w:rsidR="00D769F4" w:rsidRPr="009749CE" w14:paraId="749028C6" w14:textId="77777777" w:rsidTr="0062605A">
        <w:trPr>
          <w:trHeight w:val="986"/>
        </w:trPr>
        <w:tc>
          <w:tcPr>
            <w:tcW w:w="7958" w:type="dxa"/>
            <w:vAlign w:val="center"/>
          </w:tcPr>
          <w:p w14:paraId="6694E48C" w14:textId="77777777" w:rsidR="00D769F4" w:rsidRPr="009749CE" w:rsidRDefault="00D769F4" w:rsidP="0062605A">
            <w:pPr>
              <w:jc w:val="center"/>
              <w:rPr>
                <w:rFonts w:ascii="Aptos Display" w:hAnsi="Aptos Display" w:cs="Times New Roman"/>
                <w:sz w:val="32"/>
                <w:szCs w:val="32"/>
              </w:rPr>
            </w:pPr>
            <w:r w:rsidRPr="009749CE">
              <w:rPr>
                <w:rFonts w:ascii="Aptos Display" w:hAnsi="Aptos Display" w:cs="Times New Roman"/>
                <w:sz w:val="32"/>
                <w:szCs w:val="32"/>
              </w:rPr>
              <w:t>PROVINCE DU HAINAUT – ARRONDISSEMENT DE THUIN</w:t>
            </w:r>
          </w:p>
          <w:p w14:paraId="76068E5B" w14:textId="78608604" w:rsidR="00D769F4" w:rsidRPr="009749CE" w:rsidRDefault="00D769F4" w:rsidP="0062605A">
            <w:pPr>
              <w:jc w:val="center"/>
              <w:rPr>
                <w:rFonts w:ascii="Aptos Display" w:hAnsi="Aptos Display" w:cs="Times New Roman"/>
                <w:b/>
                <w:bCs/>
                <w:sz w:val="32"/>
                <w:szCs w:val="32"/>
              </w:rPr>
            </w:pPr>
            <w:r w:rsidRPr="009749CE">
              <w:rPr>
                <w:rFonts w:ascii="Aptos Display" w:hAnsi="Aptos Display" w:cs="Times New Roman"/>
                <w:b/>
                <w:bCs/>
                <w:sz w:val="32"/>
                <w:szCs w:val="32"/>
              </w:rPr>
              <w:t>COMMUNE DE LOBBES</w:t>
            </w:r>
          </w:p>
        </w:tc>
      </w:tr>
    </w:tbl>
    <w:p w14:paraId="18BA991D" w14:textId="29264F27" w:rsidR="00D769F4" w:rsidRPr="009749CE" w:rsidRDefault="00D769F4" w:rsidP="00D769F4">
      <w:pPr>
        <w:spacing w:after="0" w:line="240" w:lineRule="auto"/>
        <w:rPr>
          <w:rFonts w:ascii="Aptos Display" w:hAnsi="Aptos Display" w:cs="Times New Roman"/>
          <w:i/>
          <w:iCs/>
          <w:sz w:val="32"/>
          <w:szCs w:val="32"/>
        </w:rPr>
      </w:pPr>
      <w:r w:rsidRPr="009749CE">
        <w:rPr>
          <w:rFonts w:ascii="Aptos Display" w:hAnsi="Aptos Display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11282D23" wp14:editId="2A9BF185">
            <wp:simplePos x="0" y="0"/>
            <wp:positionH relativeFrom="column">
              <wp:posOffset>-71120</wp:posOffset>
            </wp:positionH>
            <wp:positionV relativeFrom="paragraph">
              <wp:posOffset>-167005</wp:posOffset>
            </wp:positionV>
            <wp:extent cx="1076325" cy="1076325"/>
            <wp:effectExtent l="0" t="0" r="9525" b="9525"/>
            <wp:wrapNone/>
            <wp:docPr id="298654306" name="Image 1" descr="Une image contenant texte, symbole, Police, cercl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654306" name="Image 1" descr="Une image contenant texte, symbole, Police, cercle&#10;&#10;Description générée automatiquement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06F1EF" w14:textId="6ECC27F8" w:rsidR="00FD0E9A" w:rsidRPr="009749CE" w:rsidRDefault="00FD0E9A" w:rsidP="00D769F4">
      <w:pPr>
        <w:spacing w:after="0" w:line="240" w:lineRule="auto"/>
        <w:rPr>
          <w:rFonts w:ascii="Aptos Display" w:hAnsi="Aptos Display" w:cs="Times New Roman"/>
          <w:i/>
          <w:iCs/>
        </w:rPr>
      </w:pPr>
    </w:p>
    <w:p w14:paraId="1085E445" w14:textId="77777777" w:rsidR="00D769F4" w:rsidRPr="009749CE" w:rsidRDefault="00D769F4" w:rsidP="00FD0E9A">
      <w:pPr>
        <w:spacing w:after="0" w:line="360" w:lineRule="auto"/>
        <w:jc w:val="center"/>
        <w:rPr>
          <w:rFonts w:ascii="Aptos Display" w:hAnsi="Aptos Display" w:cs="Times New Roman"/>
          <w:b/>
          <w:color w:val="2E74B5" w:themeColor="accent5" w:themeShade="BF"/>
          <w:u w:val="single"/>
        </w:rPr>
      </w:pPr>
    </w:p>
    <w:p w14:paraId="4D843FC1" w14:textId="77777777" w:rsidR="00D769F4" w:rsidRPr="009749CE" w:rsidRDefault="00D769F4" w:rsidP="00FD0E9A">
      <w:pPr>
        <w:spacing w:after="0" w:line="360" w:lineRule="auto"/>
        <w:jc w:val="center"/>
        <w:rPr>
          <w:rFonts w:ascii="Aptos Display" w:hAnsi="Aptos Display" w:cs="Times New Roman"/>
          <w:b/>
          <w:color w:val="2E74B5" w:themeColor="accent5" w:themeShade="BF"/>
          <w:u w:val="single"/>
        </w:rPr>
      </w:pPr>
    </w:p>
    <w:p w14:paraId="2B1CFF86" w14:textId="77777777" w:rsidR="00D769F4" w:rsidRPr="009749CE" w:rsidRDefault="00D769F4" w:rsidP="00FD0E9A">
      <w:pPr>
        <w:spacing w:after="0" w:line="360" w:lineRule="auto"/>
        <w:jc w:val="center"/>
        <w:rPr>
          <w:rFonts w:ascii="Aptos Display" w:hAnsi="Aptos Display" w:cs="Times New Roman"/>
          <w:b/>
          <w:color w:val="C45911" w:themeColor="accent2" w:themeShade="BF"/>
          <w:u w:val="single"/>
        </w:rPr>
      </w:pPr>
    </w:p>
    <w:p w14:paraId="4BE82CC9" w14:textId="77777777" w:rsidR="001127AB" w:rsidRDefault="00D769F4" w:rsidP="001127AB">
      <w:pPr>
        <w:spacing w:after="0"/>
        <w:jc w:val="center"/>
        <w:rPr>
          <w:rFonts w:ascii="Aptos Display" w:hAnsi="Aptos Display"/>
          <w:b/>
          <w:bCs/>
          <w:sz w:val="40"/>
          <w:szCs w:val="40"/>
        </w:rPr>
      </w:pPr>
      <w:r w:rsidRPr="009749CE">
        <w:rPr>
          <w:rFonts w:ascii="Aptos Display" w:hAnsi="Aptos Display" w:cs="Times New Roman"/>
          <w:b/>
          <w:bCs/>
          <w:color w:val="C45911" w:themeColor="accent2" w:themeShade="BF"/>
          <w:sz w:val="34"/>
          <w:szCs w:val="34"/>
          <w:u w:val="single"/>
        </w:rPr>
        <w:t xml:space="preserve">L’administration communale de Lobbes recrute un agent destiné à exercer les missions de Conseiller en logement </w:t>
      </w:r>
      <w:r w:rsidR="001127AB">
        <w:rPr>
          <w:rFonts w:ascii="Aptos Display" w:hAnsi="Aptos Display" w:cs="Times New Roman"/>
          <w:b/>
          <w:bCs/>
          <w:color w:val="C45911" w:themeColor="accent2" w:themeShade="BF"/>
          <w:sz w:val="34"/>
          <w:szCs w:val="34"/>
          <w:u w:val="single"/>
        </w:rPr>
        <w:t>(</w:t>
      </w:r>
      <w:r w:rsidR="001F17E6" w:rsidRPr="00C21536">
        <w:rPr>
          <w:rFonts w:ascii="Aptos Display" w:hAnsi="Aptos Display" w:cs="Times New Roman"/>
          <w:b/>
          <w:bCs/>
          <w:color w:val="C45911" w:themeColor="accent2" w:themeShade="BF"/>
          <w:sz w:val="34"/>
          <w:szCs w:val="34"/>
          <w:u w:val="single"/>
        </w:rPr>
        <w:t>chargé également des matières liées au patrimoine</w:t>
      </w:r>
      <w:r w:rsidR="001127AB">
        <w:rPr>
          <w:rFonts w:ascii="Aptos Display" w:hAnsi="Aptos Display" w:cs="Times New Roman"/>
          <w:b/>
          <w:bCs/>
          <w:color w:val="C45911" w:themeColor="accent2" w:themeShade="BF"/>
          <w:sz w:val="34"/>
          <w:szCs w:val="34"/>
          <w:u w:val="single"/>
        </w:rPr>
        <w:t>)</w:t>
      </w:r>
      <w:r w:rsidR="001F17E6" w:rsidRPr="009749CE">
        <w:rPr>
          <w:rFonts w:ascii="Aptos Display" w:hAnsi="Aptos Display"/>
          <w:b/>
          <w:bCs/>
          <w:sz w:val="40"/>
          <w:szCs w:val="40"/>
        </w:rPr>
        <w:t xml:space="preserve"> </w:t>
      </w:r>
    </w:p>
    <w:p w14:paraId="381FC0AC" w14:textId="6B6DBFA8" w:rsidR="009749CE" w:rsidRDefault="00D769F4" w:rsidP="00965998">
      <w:pPr>
        <w:spacing w:after="0"/>
        <w:jc w:val="center"/>
        <w:rPr>
          <w:rFonts w:ascii="Aptos Display" w:hAnsi="Aptos Display" w:cs="Times New Roman"/>
          <w:b/>
          <w:bCs/>
          <w:color w:val="C45911" w:themeColor="accent2" w:themeShade="BF"/>
          <w:sz w:val="24"/>
          <w:szCs w:val="24"/>
          <w:u w:val="single"/>
        </w:rPr>
      </w:pPr>
      <w:r w:rsidRPr="009749CE">
        <w:rPr>
          <w:rFonts w:ascii="Aptos Display" w:hAnsi="Aptos Display" w:cs="Times New Roman"/>
          <w:b/>
          <w:bCs/>
          <w:color w:val="C45911" w:themeColor="accent2" w:themeShade="BF"/>
          <w:sz w:val="34"/>
          <w:szCs w:val="34"/>
        </w:rPr>
        <w:t>(D6) (H/F/X)</w:t>
      </w:r>
      <w:r w:rsidRPr="009749CE">
        <w:rPr>
          <w:rFonts w:ascii="Aptos Display" w:hAnsi="Aptos Display" w:cs="Times New Roman"/>
          <w:b/>
          <w:bCs/>
          <w:color w:val="C45911" w:themeColor="accent2" w:themeShade="BF"/>
          <w:sz w:val="34"/>
          <w:szCs w:val="34"/>
          <w:u w:val="single"/>
        </w:rPr>
        <w:t xml:space="preserve"> </w:t>
      </w:r>
    </w:p>
    <w:p w14:paraId="7EB40EE0" w14:textId="77777777" w:rsidR="00965998" w:rsidRPr="009749CE" w:rsidRDefault="00965998" w:rsidP="00965998">
      <w:pPr>
        <w:spacing w:before="240" w:after="0"/>
        <w:rPr>
          <w:rFonts w:ascii="Aptos Display" w:hAnsi="Aptos Display" w:cs="Times New Roman"/>
          <w:b/>
          <w:bCs/>
          <w:color w:val="C45911" w:themeColor="accent2" w:themeShade="BF"/>
          <w:sz w:val="24"/>
          <w:szCs w:val="24"/>
          <w:u w:val="single"/>
        </w:rPr>
      </w:pPr>
    </w:p>
    <w:p w14:paraId="78C124DA" w14:textId="626E65CE" w:rsidR="00D769F4" w:rsidRPr="009749CE" w:rsidRDefault="00D769F4" w:rsidP="00422A93">
      <w:pPr>
        <w:shd w:val="clear" w:color="auto" w:fill="FFFFFF"/>
        <w:spacing w:after="100" w:afterAutospacing="1"/>
        <w:jc w:val="both"/>
        <w:rPr>
          <w:rFonts w:ascii="Aptos Display" w:hAnsi="Aptos Display" w:cs="Times New Roman"/>
          <w:color w:val="000000"/>
        </w:rPr>
      </w:pPr>
      <w:r w:rsidRPr="009749CE">
        <w:rPr>
          <w:rFonts w:ascii="Aptos Display" w:hAnsi="Aptos Display" w:cs="Times New Roman"/>
          <w:color w:val="000000"/>
        </w:rPr>
        <w:t xml:space="preserve">Sous l’autorité de la Directrice Générale </w:t>
      </w:r>
      <w:proofErr w:type="spellStart"/>
      <w:r w:rsidRPr="009749CE">
        <w:rPr>
          <w:rFonts w:ascii="Aptos Display" w:hAnsi="Aptos Display" w:cs="Times New Roman"/>
          <w:color w:val="000000"/>
        </w:rPr>
        <w:t>f.f</w:t>
      </w:r>
      <w:proofErr w:type="spellEnd"/>
      <w:r w:rsidRPr="009749CE">
        <w:rPr>
          <w:rFonts w:ascii="Aptos Display" w:hAnsi="Aptos Display" w:cs="Times New Roman"/>
          <w:color w:val="000000"/>
        </w:rPr>
        <w:t>. de l’Administration Communale</w:t>
      </w:r>
      <w:r w:rsidR="005E3860" w:rsidRPr="009749CE">
        <w:rPr>
          <w:rFonts w:ascii="Aptos Display" w:hAnsi="Aptos Display" w:cs="Times New Roman"/>
          <w:color w:val="000000"/>
        </w:rPr>
        <w:t>,</w:t>
      </w:r>
      <w:r w:rsidRPr="009749CE">
        <w:rPr>
          <w:rFonts w:ascii="Aptos Display" w:hAnsi="Aptos Display" w:cs="Times New Roman"/>
          <w:color w:val="000000"/>
        </w:rPr>
        <w:t xml:space="preserve"> et en interaction avec les différents services communaux, vous exercerez</w:t>
      </w:r>
      <w:r w:rsidR="009749CE">
        <w:rPr>
          <w:rFonts w:ascii="Aptos Display" w:hAnsi="Aptos Display" w:cs="Times New Roman"/>
          <w:color w:val="000000"/>
        </w:rPr>
        <w:t xml:space="preserve">, </w:t>
      </w:r>
      <w:r w:rsidRPr="009749CE">
        <w:rPr>
          <w:rFonts w:ascii="Aptos Display" w:hAnsi="Aptos Display" w:cs="Times New Roman"/>
          <w:color w:val="000000"/>
        </w:rPr>
        <w:t xml:space="preserve">dans le cadre </w:t>
      </w:r>
      <w:r w:rsidRPr="00D43213">
        <w:rPr>
          <w:rFonts w:ascii="Aptos Display" w:hAnsi="Aptos Display" w:cs="Times New Roman"/>
          <w:color w:val="000000"/>
        </w:rPr>
        <w:t>d’un contrat</w:t>
      </w:r>
      <w:r w:rsidR="00931C75" w:rsidRPr="00D43213">
        <w:rPr>
          <w:rFonts w:ascii="Aptos Display" w:hAnsi="Aptos Display" w:cs="Times New Roman"/>
          <w:color w:val="000000"/>
        </w:rPr>
        <w:t xml:space="preserve"> à durée indéterminée</w:t>
      </w:r>
      <w:r w:rsidRPr="009749CE">
        <w:rPr>
          <w:rFonts w:ascii="Aptos Display" w:hAnsi="Aptos Display" w:cs="Times New Roman"/>
          <w:color w:val="000000"/>
        </w:rPr>
        <w:t>, les fonctions de conseiller en logement</w:t>
      </w:r>
      <w:r w:rsidR="001F17E6" w:rsidRPr="009749CE">
        <w:rPr>
          <w:rFonts w:ascii="Aptos Display" w:hAnsi="Aptos Display" w:cs="Times New Roman"/>
          <w:color w:val="000000"/>
        </w:rPr>
        <w:t xml:space="preserve"> et de gestion du patrimoine.</w:t>
      </w:r>
    </w:p>
    <w:p w14:paraId="777794E9" w14:textId="4A9FD59A" w:rsidR="005E3860" w:rsidRPr="0005161F" w:rsidRDefault="00587525" w:rsidP="001F17E6">
      <w:pPr>
        <w:spacing w:line="240" w:lineRule="auto"/>
        <w:jc w:val="both"/>
        <w:rPr>
          <w:rFonts w:ascii="Aptos Display" w:eastAsia="Calibri" w:hAnsi="Aptos Display" w:cs="Times New Roman"/>
          <w:sz w:val="24"/>
          <w:szCs w:val="24"/>
        </w:rPr>
      </w:pPr>
      <w:r w:rsidRPr="0005161F">
        <w:rPr>
          <w:rFonts w:ascii="Aptos Display" w:hAnsi="Aptos Display" w:cs="Times New Roman"/>
          <w:b/>
          <w:bCs/>
          <w:color w:val="000000"/>
          <w:sz w:val="24"/>
          <w:szCs w:val="24"/>
          <w:u w:val="single"/>
        </w:rPr>
        <w:t>Vos missions</w:t>
      </w:r>
      <w:r w:rsidR="0005161F">
        <w:rPr>
          <w:rFonts w:ascii="Aptos Display" w:hAnsi="Aptos Display" w:cs="Times New Roman"/>
          <w:b/>
          <w:bCs/>
          <w:color w:val="000000"/>
          <w:sz w:val="24"/>
          <w:szCs w:val="24"/>
          <w:u w:val="single"/>
        </w:rPr>
        <w:t> </w:t>
      </w:r>
      <w:r w:rsidR="0005161F">
        <w:rPr>
          <w:rFonts w:ascii="Aptos Display" w:hAnsi="Aptos Display" w:cs="Times New Roman"/>
          <w:b/>
          <w:bCs/>
          <w:color w:val="000000"/>
          <w:sz w:val="24"/>
          <w:szCs w:val="24"/>
        </w:rPr>
        <w:t>:</w:t>
      </w:r>
    </w:p>
    <w:p w14:paraId="237D5F24" w14:textId="77777777" w:rsidR="001127AB" w:rsidRPr="009749CE" w:rsidRDefault="001127AB" w:rsidP="001127AB">
      <w:pPr>
        <w:spacing w:line="240" w:lineRule="auto"/>
        <w:jc w:val="both"/>
        <w:rPr>
          <w:rFonts w:ascii="Aptos Display" w:eastAsia="Calibri" w:hAnsi="Aptos Display" w:cs="Times New Roman"/>
          <w:lang w:val="fr-FR"/>
        </w:rPr>
      </w:pPr>
      <w:r w:rsidRPr="009749CE">
        <w:rPr>
          <w:rFonts w:ascii="Aptos Display" w:eastAsia="Calibri" w:hAnsi="Aptos Display" w:cs="Times New Roman"/>
          <w:i/>
          <w:iCs/>
          <w:u w:val="single"/>
          <w:lang w:val="fr-FR"/>
        </w:rPr>
        <w:t>Logement</w:t>
      </w:r>
      <w:r w:rsidRPr="009749CE">
        <w:rPr>
          <w:rFonts w:ascii="Aptos Display" w:eastAsia="Calibri" w:hAnsi="Aptos Display" w:cs="Times New Roman"/>
          <w:lang w:val="fr-FR"/>
        </w:rPr>
        <w:t> :</w:t>
      </w:r>
    </w:p>
    <w:p w14:paraId="1BB79BA2" w14:textId="77777777" w:rsidR="001127AB" w:rsidRPr="00274B76" w:rsidRDefault="001127AB" w:rsidP="00F26990">
      <w:pPr>
        <w:pStyle w:val="NormalWeb"/>
        <w:numPr>
          <w:ilvl w:val="0"/>
          <w:numId w:val="8"/>
        </w:numPr>
        <w:spacing w:before="0" w:beforeAutospacing="0" w:after="0" w:afterAutospacing="0"/>
        <w:jc w:val="both"/>
        <w:rPr>
          <w:rFonts w:ascii="Aptos Display" w:hAnsi="Aptos Display"/>
          <w:color w:val="000000"/>
          <w:sz w:val="22"/>
          <w:szCs w:val="22"/>
        </w:rPr>
      </w:pPr>
      <w:r w:rsidRPr="00274B76">
        <w:rPr>
          <w:rFonts w:ascii="Aptos Display" w:hAnsi="Aptos Display"/>
          <w:color w:val="000000"/>
          <w:sz w:val="22"/>
          <w:szCs w:val="22"/>
        </w:rPr>
        <w:t>Tenir des inventaires permanents :</w:t>
      </w:r>
    </w:p>
    <w:p w14:paraId="6DDA4820" w14:textId="3F317E44" w:rsidR="001127AB" w:rsidRDefault="001127AB" w:rsidP="00F26990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Aptos Display" w:hAnsi="Aptos Display"/>
          <w:color w:val="000000"/>
          <w:sz w:val="22"/>
          <w:szCs w:val="22"/>
        </w:rPr>
      </w:pPr>
      <w:r w:rsidRPr="00274B76">
        <w:rPr>
          <w:rFonts w:ascii="Aptos Display" w:hAnsi="Aptos Display"/>
          <w:color w:val="000000"/>
          <w:sz w:val="22"/>
          <w:szCs w:val="22"/>
        </w:rPr>
        <w:t>Des bâtiments inoccupés appartenant à des personnes de droit public</w:t>
      </w:r>
      <w:r w:rsidR="00C8245F">
        <w:rPr>
          <w:rFonts w:ascii="Aptos Display" w:hAnsi="Aptos Display"/>
          <w:color w:val="000000"/>
          <w:sz w:val="22"/>
          <w:szCs w:val="22"/>
        </w:rPr>
        <w:t>,</w:t>
      </w:r>
    </w:p>
    <w:p w14:paraId="6A0DEF41" w14:textId="68C5C959" w:rsidR="001127AB" w:rsidRDefault="001127AB" w:rsidP="00F26990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Aptos Display" w:hAnsi="Aptos Display"/>
          <w:color w:val="000000"/>
          <w:sz w:val="22"/>
          <w:szCs w:val="22"/>
        </w:rPr>
      </w:pPr>
      <w:r w:rsidRPr="00274B76">
        <w:rPr>
          <w:rFonts w:ascii="Aptos Display" w:hAnsi="Aptos Display"/>
          <w:color w:val="000000"/>
          <w:sz w:val="22"/>
          <w:szCs w:val="22"/>
        </w:rPr>
        <w:t>Des terrains à bâtir</w:t>
      </w:r>
      <w:r w:rsidR="00C8245F">
        <w:rPr>
          <w:rFonts w:ascii="Aptos Display" w:hAnsi="Aptos Display"/>
          <w:color w:val="000000"/>
          <w:sz w:val="22"/>
          <w:szCs w:val="22"/>
        </w:rPr>
        <w:t>,</w:t>
      </w:r>
    </w:p>
    <w:p w14:paraId="33A085BA" w14:textId="06CA4296" w:rsidR="001127AB" w:rsidRDefault="001127AB" w:rsidP="00F26990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Aptos Display" w:hAnsi="Aptos Display"/>
          <w:color w:val="000000"/>
          <w:sz w:val="22"/>
          <w:szCs w:val="22"/>
        </w:rPr>
      </w:pPr>
      <w:r w:rsidRPr="00274B76">
        <w:rPr>
          <w:rFonts w:ascii="Aptos Display" w:hAnsi="Aptos Display"/>
          <w:color w:val="000000"/>
          <w:sz w:val="22"/>
          <w:szCs w:val="22"/>
        </w:rPr>
        <w:t>Des logements inoccupés en vue de favoriser leur prise en gestion ou en location</w:t>
      </w:r>
      <w:r w:rsidR="00C8245F">
        <w:rPr>
          <w:rFonts w:ascii="Aptos Display" w:hAnsi="Aptos Display"/>
          <w:color w:val="000000"/>
          <w:sz w:val="22"/>
          <w:szCs w:val="22"/>
        </w:rPr>
        <w:t>,</w:t>
      </w:r>
    </w:p>
    <w:p w14:paraId="303706BD" w14:textId="18693382" w:rsidR="001127AB" w:rsidRPr="009010D8" w:rsidRDefault="001127AB" w:rsidP="00F26990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Aptos Display" w:hAnsi="Aptos Display"/>
          <w:color w:val="000000"/>
          <w:sz w:val="22"/>
          <w:szCs w:val="22"/>
        </w:rPr>
      </w:pPr>
      <w:r w:rsidRPr="00274B76">
        <w:rPr>
          <w:rFonts w:ascii="Aptos Display" w:hAnsi="Aptos Display"/>
          <w:color w:val="000000"/>
          <w:sz w:val="22"/>
          <w:szCs w:val="22"/>
        </w:rPr>
        <w:t>Des possibilités de relogement d’urgence, en concertation avec le CPAS</w:t>
      </w:r>
      <w:r w:rsidR="00C8245F">
        <w:rPr>
          <w:rFonts w:ascii="Aptos Display" w:hAnsi="Aptos Display"/>
          <w:color w:val="000000"/>
          <w:sz w:val="22"/>
          <w:szCs w:val="22"/>
        </w:rPr>
        <w:t>.</w:t>
      </w:r>
    </w:p>
    <w:p w14:paraId="4A0A5627" w14:textId="649383B4" w:rsidR="001127AB" w:rsidRPr="00274B76" w:rsidRDefault="001127AB" w:rsidP="00F26990">
      <w:pPr>
        <w:pStyle w:val="NormalWeb"/>
        <w:numPr>
          <w:ilvl w:val="0"/>
          <w:numId w:val="8"/>
        </w:numPr>
        <w:spacing w:before="0" w:beforeAutospacing="0" w:after="0" w:afterAutospacing="0"/>
        <w:jc w:val="both"/>
        <w:rPr>
          <w:rFonts w:ascii="Aptos Display" w:hAnsi="Aptos Display"/>
          <w:color w:val="000000"/>
          <w:sz w:val="22"/>
          <w:szCs w:val="22"/>
        </w:rPr>
      </w:pPr>
      <w:r w:rsidRPr="00274B76">
        <w:rPr>
          <w:rFonts w:ascii="Aptos Display" w:hAnsi="Aptos Display"/>
          <w:color w:val="000000"/>
          <w:sz w:val="22"/>
          <w:szCs w:val="22"/>
        </w:rPr>
        <w:t xml:space="preserve">Mettre en place </w:t>
      </w:r>
      <w:r>
        <w:rPr>
          <w:rFonts w:ascii="Aptos Display" w:hAnsi="Aptos Display"/>
          <w:color w:val="000000"/>
          <w:sz w:val="22"/>
          <w:szCs w:val="22"/>
        </w:rPr>
        <w:t xml:space="preserve">les actions </w:t>
      </w:r>
      <w:r w:rsidRPr="00274B76">
        <w:rPr>
          <w:rFonts w:ascii="Aptos Display" w:hAnsi="Aptos Display"/>
          <w:color w:val="000000"/>
          <w:sz w:val="22"/>
          <w:szCs w:val="22"/>
        </w:rPr>
        <w:t xml:space="preserve">en matière de logement </w:t>
      </w:r>
      <w:r>
        <w:rPr>
          <w:rFonts w:ascii="Aptos Display" w:hAnsi="Aptos Display"/>
          <w:color w:val="000000"/>
          <w:sz w:val="22"/>
          <w:szCs w:val="22"/>
        </w:rPr>
        <w:t xml:space="preserve">reprises dans le Programme Stratégique Transversal de la commune de Lobbes </w:t>
      </w:r>
      <w:r w:rsidRPr="00274B76">
        <w:rPr>
          <w:rFonts w:ascii="Aptos Display" w:hAnsi="Aptos Display"/>
          <w:color w:val="000000"/>
          <w:sz w:val="22"/>
          <w:szCs w:val="22"/>
        </w:rPr>
        <w:t>et assurer</w:t>
      </w:r>
      <w:r>
        <w:rPr>
          <w:rFonts w:ascii="Aptos Display" w:hAnsi="Aptos Display"/>
          <w:color w:val="000000"/>
          <w:sz w:val="22"/>
          <w:szCs w:val="22"/>
        </w:rPr>
        <w:t xml:space="preserve"> </w:t>
      </w:r>
      <w:r w:rsidRPr="00274B76">
        <w:rPr>
          <w:rFonts w:ascii="Aptos Display" w:hAnsi="Aptos Display"/>
          <w:color w:val="000000"/>
          <w:sz w:val="22"/>
          <w:szCs w:val="22"/>
        </w:rPr>
        <w:t>:</w:t>
      </w:r>
    </w:p>
    <w:p w14:paraId="0997F9AD" w14:textId="0518D9BA" w:rsidR="001127AB" w:rsidRDefault="001127AB" w:rsidP="00F26990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Aptos Display" w:hAnsi="Aptos Display"/>
          <w:color w:val="000000"/>
          <w:sz w:val="22"/>
          <w:szCs w:val="22"/>
        </w:rPr>
      </w:pPr>
      <w:r w:rsidRPr="00274B76">
        <w:rPr>
          <w:rFonts w:ascii="Aptos Display" w:hAnsi="Aptos Display"/>
          <w:color w:val="000000"/>
          <w:sz w:val="22"/>
          <w:szCs w:val="22"/>
        </w:rPr>
        <w:t>L’appui à l’organisation de la concertation entre les représentants de la commune, du CPAS, de toute société de logement de service public qui dessert la commune et de tout organisme qui participe à la politique locale du logement (logement(s) de transit, logement(s) d’urgence…)</w:t>
      </w:r>
      <w:r w:rsidR="00C8245F">
        <w:rPr>
          <w:rFonts w:ascii="Aptos Display" w:hAnsi="Aptos Display"/>
          <w:color w:val="000000"/>
          <w:sz w:val="22"/>
          <w:szCs w:val="22"/>
        </w:rPr>
        <w:t> ;</w:t>
      </w:r>
    </w:p>
    <w:p w14:paraId="26521DB8" w14:textId="457AB186" w:rsidR="001127AB" w:rsidRPr="0058237B" w:rsidRDefault="001127AB" w:rsidP="00F26990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Aptos Display" w:hAnsi="Aptos Display"/>
          <w:color w:val="000000"/>
          <w:sz w:val="22"/>
          <w:szCs w:val="22"/>
        </w:rPr>
      </w:pPr>
      <w:r w:rsidRPr="0058237B">
        <w:rPr>
          <w:rFonts w:ascii="Aptos Display" w:hAnsi="Aptos Display"/>
          <w:color w:val="000000"/>
          <w:sz w:val="22"/>
          <w:szCs w:val="22"/>
        </w:rPr>
        <w:t>L’appui dans le suivi du programme d’actions en matière de logement</w:t>
      </w:r>
      <w:r w:rsidR="00C8245F">
        <w:rPr>
          <w:rFonts w:ascii="Aptos Display" w:hAnsi="Aptos Display"/>
          <w:color w:val="000000"/>
          <w:sz w:val="22"/>
          <w:szCs w:val="22"/>
        </w:rPr>
        <w:t> ;</w:t>
      </w:r>
    </w:p>
    <w:p w14:paraId="374AD457" w14:textId="04C502AD" w:rsidR="001127AB" w:rsidRPr="009010D8" w:rsidRDefault="001127AB" w:rsidP="00F26990">
      <w:pPr>
        <w:pStyle w:val="Paragraphedeliste"/>
        <w:numPr>
          <w:ilvl w:val="0"/>
          <w:numId w:val="5"/>
        </w:numPr>
        <w:spacing w:after="0" w:line="240" w:lineRule="auto"/>
        <w:jc w:val="both"/>
        <w:rPr>
          <w:rFonts w:ascii="Aptos Display" w:eastAsia="Times New Roman" w:hAnsi="Aptos Display" w:cs="Times New Roman"/>
          <w:lang w:val="fr-FR" w:eastAsia="fr-FR"/>
        </w:rPr>
      </w:pPr>
      <w:r>
        <w:rPr>
          <w:rFonts w:ascii="Aptos Display" w:eastAsia="Times New Roman" w:hAnsi="Aptos Display" w:cs="Times New Roman"/>
          <w:lang w:val="fr-FR" w:eastAsia="fr-FR"/>
        </w:rPr>
        <w:t xml:space="preserve">Assurer la </w:t>
      </w:r>
      <w:r w:rsidRPr="0058237B">
        <w:rPr>
          <w:rFonts w:ascii="Aptos Display" w:eastAsia="Times New Roman" w:hAnsi="Aptos Display" w:cs="Times New Roman"/>
          <w:lang w:val="fr-FR" w:eastAsia="fr-FR"/>
        </w:rPr>
        <w:t>permanence logement afin d'accompagner les citoyens dans les diverses démarches de recherche d'un logement</w:t>
      </w:r>
      <w:r w:rsidR="00C8245F">
        <w:rPr>
          <w:rFonts w:ascii="Aptos Display" w:eastAsia="Times New Roman" w:hAnsi="Aptos Display" w:cs="Times New Roman"/>
          <w:lang w:val="fr-FR" w:eastAsia="fr-FR"/>
        </w:rPr>
        <w:t>.</w:t>
      </w:r>
    </w:p>
    <w:p w14:paraId="4CC0E5CC" w14:textId="77777777" w:rsidR="001127AB" w:rsidRPr="009010D8" w:rsidRDefault="001127AB" w:rsidP="00F26990">
      <w:pPr>
        <w:pStyle w:val="NormalWeb"/>
        <w:numPr>
          <w:ilvl w:val="0"/>
          <w:numId w:val="8"/>
        </w:numPr>
        <w:spacing w:before="0" w:beforeAutospacing="0" w:after="0" w:afterAutospacing="0"/>
        <w:jc w:val="both"/>
        <w:rPr>
          <w:rFonts w:ascii="Aptos Display" w:hAnsi="Aptos Display"/>
          <w:color w:val="000000"/>
          <w:sz w:val="22"/>
          <w:szCs w:val="22"/>
        </w:rPr>
      </w:pPr>
      <w:r w:rsidRPr="00274B76">
        <w:rPr>
          <w:rFonts w:ascii="Aptos Display" w:hAnsi="Aptos Display"/>
          <w:color w:val="000000"/>
          <w:sz w:val="22"/>
          <w:szCs w:val="22"/>
        </w:rPr>
        <w:t>Informer le citoyen quant aux aides et droits en matière de logement et aider aux démarches administratives (primes « logement », primes « énergie », normes incendies…</w:t>
      </w:r>
      <w:r>
        <w:rPr>
          <w:rFonts w:ascii="Aptos Display" w:hAnsi="Aptos Display"/>
          <w:color w:val="000000"/>
          <w:sz w:val="22"/>
          <w:szCs w:val="22"/>
        </w:rPr>
        <w:t>).</w:t>
      </w:r>
    </w:p>
    <w:p w14:paraId="1F3C94EF" w14:textId="77777777" w:rsidR="001127AB" w:rsidRPr="00274B76" w:rsidRDefault="001127AB" w:rsidP="00F26990">
      <w:pPr>
        <w:pStyle w:val="NormalWeb"/>
        <w:numPr>
          <w:ilvl w:val="0"/>
          <w:numId w:val="8"/>
        </w:numPr>
        <w:spacing w:before="0" w:beforeAutospacing="0" w:after="0" w:afterAutospacing="0"/>
        <w:jc w:val="both"/>
        <w:rPr>
          <w:rFonts w:ascii="Aptos Display" w:hAnsi="Aptos Display"/>
          <w:color w:val="000000"/>
          <w:sz w:val="22"/>
          <w:szCs w:val="22"/>
        </w:rPr>
      </w:pPr>
      <w:r w:rsidRPr="00274B76">
        <w:rPr>
          <w:rFonts w:ascii="Aptos Display" w:hAnsi="Aptos Display"/>
          <w:color w:val="000000"/>
          <w:sz w:val="22"/>
          <w:szCs w:val="22"/>
        </w:rPr>
        <w:t>Revêtir le rôle d’enquêteur communal agréé par la Région wallonne :</w:t>
      </w:r>
    </w:p>
    <w:p w14:paraId="722A55C9" w14:textId="74B3C056" w:rsidR="001127AB" w:rsidRPr="00274B76" w:rsidRDefault="001127AB" w:rsidP="00F26990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Aptos Display" w:hAnsi="Aptos Display"/>
          <w:color w:val="000000"/>
          <w:sz w:val="22"/>
          <w:szCs w:val="22"/>
        </w:rPr>
      </w:pPr>
      <w:r w:rsidRPr="00274B76">
        <w:rPr>
          <w:rFonts w:ascii="Aptos Display" w:hAnsi="Aptos Display"/>
          <w:color w:val="000000"/>
          <w:sz w:val="22"/>
          <w:szCs w:val="22"/>
        </w:rPr>
        <w:t>Rechercher, constater le non-respect des critères de salubrité des logements et de la présence de détecteur d’incendie et suivre les procédures</w:t>
      </w:r>
      <w:r w:rsidR="00C8245F">
        <w:rPr>
          <w:rFonts w:ascii="Aptos Display" w:hAnsi="Aptos Display"/>
          <w:color w:val="000000"/>
          <w:sz w:val="22"/>
          <w:szCs w:val="22"/>
        </w:rPr>
        <w:t> ;</w:t>
      </w:r>
    </w:p>
    <w:p w14:paraId="5D29EC5D" w14:textId="37BCC16E" w:rsidR="001127AB" w:rsidRPr="00274B76" w:rsidRDefault="001127AB" w:rsidP="00F26990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Aptos Display" w:hAnsi="Aptos Display"/>
          <w:color w:val="000000"/>
          <w:sz w:val="22"/>
          <w:szCs w:val="22"/>
        </w:rPr>
      </w:pPr>
      <w:r w:rsidRPr="00274B76">
        <w:rPr>
          <w:rFonts w:ascii="Aptos Display" w:hAnsi="Aptos Display"/>
          <w:color w:val="000000"/>
          <w:sz w:val="22"/>
          <w:szCs w:val="22"/>
        </w:rPr>
        <w:t>Veiller à la délivrance et au respect des conditions du permis de location</w:t>
      </w:r>
      <w:r w:rsidR="00C8245F">
        <w:rPr>
          <w:rFonts w:ascii="Aptos Display" w:hAnsi="Aptos Display"/>
          <w:color w:val="000000"/>
          <w:sz w:val="22"/>
          <w:szCs w:val="22"/>
        </w:rPr>
        <w:t> ;</w:t>
      </w:r>
    </w:p>
    <w:p w14:paraId="2C5D9ECD" w14:textId="4CADCE37" w:rsidR="001127AB" w:rsidRPr="00274B76" w:rsidRDefault="001127AB" w:rsidP="00F26990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Aptos Display" w:hAnsi="Aptos Display"/>
          <w:color w:val="000000"/>
          <w:sz w:val="22"/>
          <w:szCs w:val="22"/>
        </w:rPr>
      </w:pPr>
      <w:r w:rsidRPr="00274B76">
        <w:rPr>
          <w:rFonts w:ascii="Aptos Display" w:hAnsi="Aptos Display"/>
          <w:color w:val="000000"/>
          <w:sz w:val="22"/>
          <w:szCs w:val="22"/>
        </w:rPr>
        <w:t>Lors de la fermeture de logements pour non-respect des critères de salubrité, mettre en contact les opérateurs immobiliers présents sur le territoire de la commune et les occupants de ces logements, en vue de leur relogement</w:t>
      </w:r>
      <w:r w:rsidR="00C8245F">
        <w:rPr>
          <w:rFonts w:ascii="Aptos Display" w:hAnsi="Aptos Display"/>
          <w:color w:val="000000"/>
          <w:sz w:val="22"/>
          <w:szCs w:val="22"/>
        </w:rPr>
        <w:t> ;</w:t>
      </w:r>
    </w:p>
    <w:p w14:paraId="1EA1F159" w14:textId="42CCE128" w:rsidR="001127AB" w:rsidRDefault="001127AB" w:rsidP="00F26990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Aptos Display" w:hAnsi="Aptos Display"/>
          <w:color w:val="000000"/>
          <w:sz w:val="22"/>
          <w:szCs w:val="22"/>
        </w:rPr>
      </w:pPr>
      <w:r w:rsidRPr="00274B76">
        <w:rPr>
          <w:rFonts w:ascii="Aptos Display" w:hAnsi="Aptos Display"/>
          <w:color w:val="000000"/>
          <w:sz w:val="22"/>
          <w:szCs w:val="22"/>
        </w:rPr>
        <w:t>Diffuser toute information nécessaire au titulaire de droits réels quant à la mise en gestion ou en location de l’immeuble inoccupé par les opérateurs publics et dans la facilitation des prises de contact avec ceux-ci en matière de taxation des immeubles inoccupés de moi</w:t>
      </w:r>
      <w:r w:rsidR="003E202D">
        <w:rPr>
          <w:rFonts w:ascii="Aptos Display" w:hAnsi="Aptos Display"/>
          <w:color w:val="000000"/>
          <w:sz w:val="22"/>
          <w:szCs w:val="22"/>
        </w:rPr>
        <w:t>n</w:t>
      </w:r>
      <w:r w:rsidRPr="00274B76">
        <w:rPr>
          <w:rFonts w:ascii="Aptos Display" w:hAnsi="Aptos Display"/>
          <w:color w:val="000000"/>
          <w:sz w:val="22"/>
          <w:szCs w:val="22"/>
        </w:rPr>
        <w:t>s de 5.000m²</w:t>
      </w:r>
      <w:r w:rsidR="00C8245F">
        <w:rPr>
          <w:rFonts w:ascii="Aptos Display" w:hAnsi="Aptos Display"/>
          <w:color w:val="000000"/>
          <w:sz w:val="22"/>
          <w:szCs w:val="22"/>
        </w:rPr>
        <w:t>.</w:t>
      </w:r>
    </w:p>
    <w:p w14:paraId="44908262" w14:textId="463571F6" w:rsidR="00091DDC" w:rsidRDefault="00091DDC" w:rsidP="00F26990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Aptos Display" w:hAnsi="Aptos Display"/>
          <w:color w:val="000000"/>
          <w:sz w:val="22"/>
          <w:szCs w:val="22"/>
        </w:rPr>
      </w:pPr>
      <w:r>
        <w:rPr>
          <w:rFonts w:ascii="Aptos Display" w:hAnsi="Aptos Display"/>
          <w:color w:val="000000"/>
          <w:sz w:val="22"/>
          <w:szCs w:val="22"/>
          <w:lang w:val="fr-BE"/>
        </w:rPr>
        <w:t>L</w:t>
      </w:r>
      <w:r w:rsidRPr="00091DDC">
        <w:rPr>
          <w:rFonts w:ascii="Aptos Display" w:hAnsi="Aptos Display"/>
          <w:color w:val="000000"/>
          <w:sz w:val="22"/>
          <w:szCs w:val="22"/>
          <w:lang w:val="fr-BE"/>
        </w:rPr>
        <w:t>'enrôlement de la taxe sur les immeubles inoccupés.</w:t>
      </w:r>
    </w:p>
    <w:p w14:paraId="45B492C3" w14:textId="587DC764" w:rsidR="001127AB" w:rsidRPr="009010D8" w:rsidRDefault="001127AB" w:rsidP="00F26990">
      <w:pPr>
        <w:pStyle w:val="Paragraphedeliste"/>
        <w:numPr>
          <w:ilvl w:val="0"/>
          <w:numId w:val="10"/>
        </w:numPr>
        <w:shd w:val="clear" w:color="auto" w:fill="FFFFFF"/>
        <w:spacing w:after="0" w:line="240" w:lineRule="auto"/>
        <w:jc w:val="both"/>
        <w:textAlignment w:val="baseline"/>
        <w:rPr>
          <w:rFonts w:ascii="Aptos Display" w:eastAsia="Times New Roman" w:hAnsi="Aptos Display" w:cs="Times New Roman"/>
          <w:color w:val="000000"/>
          <w:lang w:val="fr-FR" w:eastAsia="fr-FR"/>
        </w:rPr>
      </w:pPr>
      <w:r w:rsidRPr="00274B76">
        <w:rPr>
          <w:rFonts w:ascii="Aptos Display" w:eastAsia="Times New Roman" w:hAnsi="Aptos Display" w:cs="Times New Roman"/>
          <w:color w:val="000000"/>
          <w:lang w:val="fr-FR" w:eastAsia="fr-FR"/>
        </w:rPr>
        <w:lastRenderedPageBreak/>
        <w:t>Fournir du contenu, support, article</w:t>
      </w:r>
      <w:r w:rsidR="00C8245F">
        <w:rPr>
          <w:rFonts w:ascii="Aptos Display" w:eastAsia="Times New Roman" w:hAnsi="Aptos Display" w:cs="Times New Roman"/>
          <w:color w:val="000000"/>
          <w:lang w:val="fr-FR" w:eastAsia="fr-FR"/>
        </w:rPr>
        <w:t>s</w:t>
      </w:r>
      <w:r w:rsidRPr="00274B76">
        <w:rPr>
          <w:rFonts w:ascii="Aptos Display" w:eastAsia="Times New Roman" w:hAnsi="Aptos Display" w:cs="Times New Roman"/>
          <w:color w:val="000000"/>
          <w:lang w:val="fr-FR" w:eastAsia="fr-FR"/>
        </w:rPr>
        <w:t xml:space="preserve"> concernant le logement et/ou patrimoine à destination du bulletin communal</w:t>
      </w:r>
      <w:r w:rsidR="00C8245F">
        <w:rPr>
          <w:rFonts w:ascii="Aptos Display" w:eastAsia="Times New Roman" w:hAnsi="Aptos Display" w:cs="Times New Roman"/>
          <w:color w:val="000000"/>
          <w:lang w:val="fr-FR" w:eastAsia="fr-FR"/>
        </w:rPr>
        <w:t xml:space="preserve"> et</w:t>
      </w:r>
      <w:r w:rsidRPr="00274B76">
        <w:rPr>
          <w:rFonts w:ascii="Aptos Display" w:eastAsia="Times New Roman" w:hAnsi="Aptos Display" w:cs="Times New Roman"/>
          <w:color w:val="000000"/>
          <w:lang w:val="fr-FR" w:eastAsia="fr-FR"/>
        </w:rPr>
        <w:t xml:space="preserve"> du site</w:t>
      </w:r>
      <w:r w:rsidR="003E202D">
        <w:rPr>
          <w:rFonts w:ascii="Aptos Display" w:eastAsia="Times New Roman" w:hAnsi="Aptos Display" w:cs="Times New Roman"/>
          <w:color w:val="000000"/>
          <w:lang w:val="fr-FR" w:eastAsia="fr-FR"/>
        </w:rPr>
        <w:t xml:space="preserve"> </w:t>
      </w:r>
      <w:r w:rsidRPr="00274B76">
        <w:rPr>
          <w:rFonts w:ascii="Aptos Display" w:eastAsia="Times New Roman" w:hAnsi="Aptos Display" w:cs="Times New Roman"/>
          <w:color w:val="000000"/>
          <w:lang w:val="fr-FR" w:eastAsia="fr-FR"/>
        </w:rPr>
        <w:t>internet</w:t>
      </w:r>
      <w:r w:rsidR="00C8245F">
        <w:rPr>
          <w:rFonts w:ascii="Aptos Display" w:eastAsia="Times New Roman" w:hAnsi="Aptos Display" w:cs="Times New Roman"/>
          <w:color w:val="000000"/>
          <w:lang w:val="fr-FR" w:eastAsia="fr-FR"/>
        </w:rPr>
        <w:t>.</w:t>
      </w:r>
    </w:p>
    <w:p w14:paraId="3B6F1BDB" w14:textId="6C572968" w:rsidR="001127AB" w:rsidRPr="009010D8" w:rsidRDefault="001127AB" w:rsidP="00F26990">
      <w:pPr>
        <w:pStyle w:val="NormalWeb"/>
        <w:numPr>
          <w:ilvl w:val="0"/>
          <w:numId w:val="9"/>
        </w:numPr>
        <w:spacing w:before="0" w:beforeAutospacing="0" w:after="0" w:afterAutospacing="0"/>
        <w:jc w:val="both"/>
        <w:rPr>
          <w:rFonts w:ascii="Aptos Display" w:hAnsi="Aptos Display"/>
          <w:color w:val="000000"/>
          <w:sz w:val="22"/>
          <w:szCs w:val="22"/>
        </w:rPr>
      </w:pPr>
      <w:r w:rsidRPr="00274B76">
        <w:rPr>
          <w:rFonts w:ascii="Aptos Display" w:hAnsi="Aptos Display"/>
          <w:color w:val="000000"/>
          <w:sz w:val="22"/>
          <w:szCs w:val="22"/>
        </w:rPr>
        <w:t>Répondre aux missions complémentaires et projets ponctuels</w:t>
      </w:r>
      <w:r w:rsidR="00C8245F">
        <w:rPr>
          <w:rFonts w:ascii="Aptos Display" w:hAnsi="Aptos Display"/>
          <w:color w:val="000000"/>
          <w:sz w:val="22"/>
          <w:szCs w:val="22"/>
        </w:rPr>
        <w:t>.</w:t>
      </w:r>
    </w:p>
    <w:p w14:paraId="308C724E" w14:textId="77777777" w:rsidR="001127AB" w:rsidRPr="009010D8" w:rsidRDefault="001127AB" w:rsidP="00F26990">
      <w:pPr>
        <w:pStyle w:val="NormalWeb"/>
        <w:numPr>
          <w:ilvl w:val="0"/>
          <w:numId w:val="9"/>
        </w:numPr>
        <w:spacing w:before="0" w:beforeAutospacing="0" w:after="0" w:afterAutospacing="0"/>
        <w:jc w:val="both"/>
        <w:rPr>
          <w:rFonts w:ascii="Aptos Display" w:hAnsi="Aptos Display"/>
          <w:color w:val="000000"/>
          <w:sz w:val="22"/>
          <w:szCs w:val="22"/>
        </w:rPr>
      </w:pPr>
      <w:r w:rsidRPr="00274B76">
        <w:rPr>
          <w:rFonts w:ascii="Aptos Display" w:hAnsi="Aptos Display"/>
          <w:color w:val="000000"/>
          <w:sz w:val="22"/>
          <w:szCs w:val="22"/>
        </w:rPr>
        <w:t>Tenir des registres, gérer des bases de données, rédiger et traiter des courrier</w:t>
      </w:r>
      <w:r>
        <w:rPr>
          <w:rFonts w:ascii="Aptos Display" w:hAnsi="Aptos Display"/>
          <w:color w:val="000000"/>
          <w:sz w:val="22"/>
          <w:szCs w:val="22"/>
        </w:rPr>
        <w:t>s.</w:t>
      </w:r>
    </w:p>
    <w:p w14:paraId="1709FAB2" w14:textId="66DC7211" w:rsidR="001127AB" w:rsidRPr="00274B76" w:rsidRDefault="001127AB" w:rsidP="00F26990">
      <w:pPr>
        <w:pStyle w:val="NormalWeb"/>
        <w:numPr>
          <w:ilvl w:val="0"/>
          <w:numId w:val="9"/>
        </w:numPr>
        <w:spacing w:before="0" w:beforeAutospacing="0" w:after="240" w:afterAutospacing="0"/>
        <w:ind w:left="714" w:hanging="357"/>
        <w:jc w:val="both"/>
        <w:rPr>
          <w:rFonts w:ascii="Aptos Display" w:hAnsi="Aptos Display"/>
          <w:color w:val="000000"/>
          <w:sz w:val="22"/>
          <w:szCs w:val="22"/>
        </w:rPr>
      </w:pPr>
      <w:r w:rsidRPr="00274B76">
        <w:rPr>
          <w:rFonts w:ascii="Aptos Display" w:hAnsi="Aptos Display"/>
          <w:color w:val="000000"/>
          <w:sz w:val="22"/>
          <w:szCs w:val="22"/>
        </w:rPr>
        <w:t xml:space="preserve"> Interagir avec le service des pompiers relativement aux logements et aux bâtiments d’accès public</w:t>
      </w:r>
      <w:r w:rsidR="00C8245F">
        <w:rPr>
          <w:rFonts w:ascii="Aptos Display" w:hAnsi="Aptos Display"/>
          <w:color w:val="000000"/>
          <w:sz w:val="22"/>
          <w:szCs w:val="22"/>
        </w:rPr>
        <w:t>.</w:t>
      </w:r>
    </w:p>
    <w:p w14:paraId="205C34FB" w14:textId="26FC2772" w:rsidR="001F17E6" w:rsidRPr="009749CE" w:rsidRDefault="001F17E6" w:rsidP="005B47EB">
      <w:pPr>
        <w:spacing w:line="240" w:lineRule="auto"/>
        <w:jc w:val="both"/>
        <w:rPr>
          <w:rFonts w:ascii="Aptos Display" w:eastAsia="Calibri" w:hAnsi="Aptos Display" w:cs="Times New Roman"/>
          <w:b/>
          <w:u w:val="single"/>
        </w:rPr>
      </w:pPr>
      <w:r w:rsidRPr="009749CE">
        <w:rPr>
          <w:rFonts w:ascii="Aptos Display" w:eastAsia="Calibri" w:hAnsi="Aptos Display" w:cs="Times New Roman"/>
          <w:i/>
          <w:iCs/>
          <w:u w:val="single"/>
        </w:rPr>
        <w:t>Patrimoine</w:t>
      </w:r>
      <w:r w:rsidRPr="009749CE">
        <w:rPr>
          <w:rFonts w:ascii="Aptos Display" w:eastAsia="Calibri" w:hAnsi="Aptos Display" w:cs="Times New Roman"/>
        </w:rPr>
        <w:t> :</w:t>
      </w:r>
    </w:p>
    <w:p w14:paraId="598C13CC" w14:textId="399A9C33" w:rsidR="001F17E6" w:rsidRPr="009749CE" w:rsidRDefault="001F17E6" w:rsidP="00F26990">
      <w:pPr>
        <w:pStyle w:val="Paragraphedeliste"/>
        <w:numPr>
          <w:ilvl w:val="0"/>
          <w:numId w:val="4"/>
        </w:numPr>
        <w:spacing w:line="240" w:lineRule="auto"/>
        <w:jc w:val="both"/>
        <w:rPr>
          <w:rFonts w:ascii="Aptos Display" w:eastAsia="Calibri" w:hAnsi="Aptos Display" w:cs="Times New Roman"/>
          <w:lang w:val="fr-FR"/>
        </w:rPr>
      </w:pPr>
      <w:r w:rsidRPr="009749CE">
        <w:rPr>
          <w:rFonts w:ascii="Aptos Display" w:eastAsia="Calibri" w:hAnsi="Aptos Display" w:cs="Times New Roman"/>
          <w:lang w:val="fr-FR"/>
        </w:rPr>
        <w:t xml:space="preserve">Augmenter la sensibilisation des citoyens </w:t>
      </w:r>
      <w:r w:rsidR="0058237B">
        <w:rPr>
          <w:rFonts w:ascii="Aptos Display" w:eastAsia="Calibri" w:hAnsi="Aptos Display" w:cs="Times New Roman"/>
          <w:lang w:val="fr-FR"/>
        </w:rPr>
        <w:t xml:space="preserve">au petit patrimoine communal </w:t>
      </w:r>
      <w:r w:rsidRPr="009749CE">
        <w:rPr>
          <w:rFonts w:ascii="Aptos Display" w:eastAsia="Calibri" w:hAnsi="Aptos Display" w:cs="Times New Roman"/>
          <w:lang w:val="fr-FR"/>
        </w:rPr>
        <w:t>en organisant des évènements et en assurant une diffusion des contenus informatifs via nos communications.</w:t>
      </w:r>
    </w:p>
    <w:p w14:paraId="554673F5" w14:textId="47DDCFC3" w:rsidR="001F17E6" w:rsidRPr="009749CE" w:rsidRDefault="00D32F94" w:rsidP="00F26990">
      <w:pPr>
        <w:pStyle w:val="Paragraphedeliste"/>
        <w:numPr>
          <w:ilvl w:val="0"/>
          <w:numId w:val="5"/>
        </w:numPr>
        <w:spacing w:line="240" w:lineRule="auto"/>
        <w:jc w:val="both"/>
        <w:rPr>
          <w:rFonts w:ascii="Aptos Display" w:eastAsia="Calibri" w:hAnsi="Aptos Display" w:cs="Times New Roman"/>
          <w:lang w:val="fr-FR"/>
        </w:rPr>
      </w:pPr>
      <w:r>
        <w:rPr>
          <w:rFonts w:ascii="Aptos Display" w:eastAsia="Calibri" w:hAnsi="Aptos Display" w:cs="Times New Roman"/>
        </w:rPr>
        <w:t>I</w:t>
      </w:r>
      <w:r w:rsidRPr="00D32F94">
        <w:rPr>
          <w:rFonts w:ascii="Aptos Display" w:eastAsia="Calibri" w:hAnsi="Aptos Display" w:cs="Times New Roman"/>
        </w:rPr>
        <w:t>nitier et assurer le suivi de projets qui préservent et maintiennent le bon état de notre petit patrimoine</w:t>
      </w:r>
      <w:r w:rsidR="00C8245F">
        <w:rPr>
          <w:rFonts w:ascii="Aptos Display" w:eastAsia="Calibri" w:hAnsi="Aptos Display" w:cs="Times New Roman"/>
          <w:lang w:val="fr-FR"/>
        </w:rPr>
        <w:t>,</w:t>
      </w:r>
    </w:p>
    <w:p w14:paraId="7F76B97A" w14:textId="18EBAAB6" w:rsidR="001F17E6" w:rsidRPr="009749CE" w:rsidRDefault="001F17E6" w:rsidP="00F26990">
      <w:pPr>
        <w:pStyle w:val="Paragraphedeliste"/>
        <w:numPr>
          <w:ilvl w:val="0"/>
          <w:numId w:val="5"/>
        </w:numPr>
        <w:spacing w:line="240" w:lineRule="auto"/>
        <w:jc w:val="both"/>
        <w:rPr>
          <w:rFonts w:ascii="Aptos Display" w:eastAsia="Calibri" w:hAnsi="Aptos Display" w:cs="Times New Roman"/>
          <w:lang w:val="fr-FR"/>
        </w:rPr>
      </w:pPr>
      <w:r w:rsidRPr="009749CE">
        <w:rPr>
          <w:rFonts w:ascii="Aptos Display" w:eastAsia="Calibri" w:hAnsi="Aptos Display" w:cs="Times New Roman"/>
          <w:lang w:val="fr-FR"/>
        </w:rPr>
        <w:t>Accroître la visibilité et la diffusion de notre histoire, de nos travaux et de nos initiatives</w:t>
      </w:r>
      <w:r w:rsidR="00C8245F">
        <w:rPr>
          <w:rFonts w:ascii="Aptos Display" w:eastAsia="Calibri" w:hAnsi="Aptos Display" w:cs="Times New Roman"/>
          <w:lang w:val="fr-FR"/>
        </w:rPr>
        <w:t>,</w:t>
      </w:r>
    </w:p>
    <w:p w14:paraId="7007DDC0" w14:textId="4044AFC2" w:rsidR="001F17E6" w:rsidRPr="009749CE" w:rsidRDefault="001F17E6" w:rsidP="00F26990">
      <w:pPr>
        <w:pStyle w:val="Paragraphedeliste"/>
        <w:numPr>
          <w:ilvl w:val="0"/>
          <w:numId w:val="5"/>
        </w:numPr>
        <w:spacing w:line="240" w:lineRule="auto"/>
        <w:jc w:val="both"/>
        <w:rPr>
          <w:rFonts w:ascii="Aptos Display" w:eastAsia="Calibri" w:hAnsi="Aptos Display" w:cs="Times New Roman"/>
          <w:lang w:val="fr-FR"/>
        </w:rPr>
      </w:pPr>
      <w:r w:rsidRPr="009749CE">
        <w:rPr>
          <w:rFonts w:ascii="Aptos Display" w:eastAsia="Calibri" w:hAnsi="Aptos Display" w:cs="Times New Roman"/>
          <w:lang w:val="fr-FR"/>
        </w:rPr>
        <w:t>Promouvoir la connaissance, la conservation et la mise en valeur de notre patrimoine</w:t>
      </w:r>
      <w:r w:rsidR="00C8245F">
        <w:rPr>
          <w:rFonts w:ascii="Aptos Display" w:eastAsia="Calibri" w:hAnsi="Aptos Display" w:cs="Times New Roman"/>
          <w:lang w:val="fr-FR"/>
        </w:rPr>
        <w:t>,</w:t>
      </w:r>
    </w:p>
    <w:p w14:paraId="4FD567B8" w14:textId="0C1D313B" w:rsidR="001F17E6" w:rsidRDefault="001F17E6" w:rsidP="00F26990">
      <w:pPr>
        <w:pStyle w:val="Paragraphedeliste"/>
        <w:numPr>
          <w:ilvl w:val="0"/>
          <w:numId w:val="5"/>
        </w:numPr>
        <w:spacing w:line="240" w:lineRule="auto"/>
        <w:jc w:val="both"/>
        <w:rPr>
          <w:rFonts w:ascii="Aptos Display" w:eastAsia="Calibri" w:hAnsi="Aptos Display" w:cs="Times New Roman"/>
          <w:lang w:val="fr-FR"/>
        </w:rPr>
      </w:pPr>
      <w:r w:rsidRPr="009749CE">
        <w:rPr>
          <w:rFonts w:ascii="Aptos Display" w:eastAsia="Calibri" w:hAnsi="Aptos Display" w:cs="Times New Roman"/>
          <w:lang w:val="fr-FR"/>
        </w:rPr>
        <w:t xml:space="preserve">Valoriser et promouvoir notre patrimoine culturel et historique. </w:t>
      </w:r>
    </w:p>
    <w:p w14:paraId="1EDDE310" w14:textId="4F38E62F" w:rsidR="001F17E6" w:rsidRPr="0005161F" w:rsidRDefault="00CE4F59" w:rsidP="00F26990">
      <w:pPr>
        <w:pStyle w:val="Paragraphedeliste"/>
        <w:numPr>
          <w:ilvl w:val="0"/>
          <w:numId w:val="4"/>
        </w:numPr>
        <w:spacing w:after="240" w:line="240" w:lineRule="auto"/>
        <w:ind w:left="714" w:hanging="357"/>
        <w:jc w:val="both"/>
        <w:rPr>
          <w:rFonts w:ascii="Aptos Display" w:eastAsia="Calibri" w:hAnsi="Aptos Display" w:cs="Times New Roman"/>
          <w:lang w:val="fr-FR"/>
        </w:rPr>
      </w:pPr>
      <w:r w:rsidRPr="0005161F">
        <w:rPr>
          <w:rFonts w:ascii="Aptos Display" w:eastAsia="Calibri" w:hAnsi="Aptos Display" w:cs="Times New Roman"/>
          <w:lang w:val="fr-FR"/>
        </w:rPr>
        <w:t xml:space="preserve">Assurer le suivi et veiller aux demandes de subventionnement notamment via l’Agence </w:t>
      </w:r>
      <w:r w:rsidR="00D32F94" w:rsidRPr="0005161F">
        <w:rPr>
          <w:rFonts w:ascii="Aptos Display" w:eastAsia="Calibri" w:hAnsi="Aptos Display" w:cs="Times New Roman"/>
          <w:lang w:val="fr-FR"/>
        </w:rPr>
        <w:t>Wallonne</w:t>
      </w:r>
      <w:r w:rsidRPr="0005161F">
        <w:rPr>
          <w:rFonts w:ascii="Aptos Display" w:eastAsia="Calibri" w:hAnsi="Aptos Display" w:cs="Times New Roman"/>
          <w:lang w:val="fr-FR"/>
        </w:rPr>
        <w:t xml:space="preserve"> du Patrimoine (AWAP).</w:t>
      </w:r>
    </w:p>
    <w:p w14:paraId="3FFCDA84" w14:textId="503C1A25" w:rsidR="009749CE" w:rsidRPr="0005161F" w:rsidRDefault="009749CE" w:rsidP="005B47EB">
      <w:pPr>
        <w:jc w:val="both"/>
        <w:rPr>
          <w:rFonts w:ascii="Aptos Display" w:hAnsi="Aptos Display"/>
          <w:b/>
          <w:bCs/>
          <w:sz w:val="24"/>
          <w:szCs w:val="24"/>
        </w:rPr>
      </w:pPr>
      <w:r w:rsidRPr="0005161F">
        <w:rPr>
          <w:rFonts w:ascii="Aptos Display" w:hAnsi="Aptos Display"/>
          <w:b/>
          <w:bCs/>
          <w:sz w:val="24"/>
          <w:szCs w:val="24"/>
          <w:u w:val="single"/>
        </w:rPr>
        <w:t>Compétences spécifiques</w:t>
      </w:r>
      <w:r w:rsidR="0005161F">
        <w:rPr>
          <w:rFonts w:ascii="Aptos Display" w:hAnsi="Aptos Display"/>
          <w:b/>
          <w:bCs/>
          <w:sz w:val="24"/>
          <w:szCs w:val="24"/>
          <w:u w:val="single"/>
        </w:rPr>
        <w:t> </w:t>
      </w:r>
      <w:r w:rsidR="0005161F">
        <w:rPr>
          <w:rFonts w:ascii="Aptos Display" w:hAnsi="Aptos Display"/>
          <w:b/>
          <w:bCs/>
          <w:sz w:val="24"/>
          <w:szCs w:val="24"/>
        </w:rPr>
        <w:t>:</w:t>
      </w:r>
    </w:p>
    <w:p w14:paraId="6257CA33" w14:textId="61D58FA1" w:rsidR="009749CE" w:rsidRPr="009749CE" w:rsidRDefault="009749CE" w:rsidP="00F26990">
      <w:pPr>
        <w:pStyle w:val="Paragraphedeliste"/>
        <w:numPr>
          <w:ilvl w:val="0"/>
          <w:numId w:val="3"/>
        </w:numPr>
        <w:spacing w:after="0" w:line="240" w:lineRule="auto"/>
        <w:jc w:val="both"/>
        <w:rPr>
          <w:rFonts w:ascii="Aptos Display" w:hAnsi="Aptos Display" w:cs="Times New Roman"/>
        </w:rPr>
      </w:pPr>
      <w:r w:rsidRPr="009749CE">
        <w:rPr>
          <w:rFonts w:ascii="Aptos Display" w:hAnsi="Aptos Display" w:cs="Times New Roman"/>
        </w:rPr>
        <w:t>Connaissance approfondie du Code wallon du logement et de l’habitat durable</w:t>
      </w:r>
      <w:r w:rsidR="00C8245F">
        <w:rPr>
          <w:rFonts w:ascii="Aptos Display" w:hAnsi="Aptos Display" w:cs="Times New Roman"/>
        </w:rPr>
        <w:t> ;</w:t>
      </w:r>
    </w:p>
    <w:p w14:paraId="5CF4F4F8" w14:textId="249ED641" w:rsidR="009749CE" w:rsidRPr="009749CE" w:rsidRDefault="009749CE" w:rsidP="00F26990">
      <w:pPr>
        <w:pStyle w:val="Paragraphedeliste"/>
        <w:numPr>
          <w:ilvl w:val="0"/>
          <w:numId w:val="3"/>
        </w:numPr>
        <w:spacing w:after="0" w:line="240" w:lineRule="auto"/>
        <w:jc w:val="both"/>
        <w:rPr>
          <w:rFonts w:ascii="Aptos Display" w:eastAsia="Calibri" w:hAnsi="Aptos Display" w:cs="Times New Roman"/>
        </w:rPr>
      </w:pPr>
      <w:r w:rsidRPr="009749CE">
        <w:rPr>
          <w:rFonts w:ascii="Aptos Display" w:eastAsia="Calibri" w:hAnsi="Aptos Display" w:cs="Times New Roman"/>
        </w:rPr>
        <w:t>Faire preuve de polyvalence</w:t>
      </w:r>
      <w:r w:rsidR="00C8245F">
        <w:rPr>
          <w:rFonts w:ascii="Aptos Display" w:eastAsia="Calibri" w:hAnsi="Aptos Display" w:cs="Times New Roman"/>
        </w:rPr>
        <w:t> ;</w:t>
      </w:r>
    </w:p>
    <w:p w14:paraId="340CA7EA" w14:textId="778E818E" w:rsidR="009749CE" w:rsidRPr="009749CE" w:rsidRDefault="009749CE" w:rsidP="00F26990">
      <w:pPr>
        <w:numPr>
          <w:ilvl w:val="0"/>
          <w:numId w:val="1"/>
        </w:numPr>
        <w:spacing w:line="240" w:lineRule="auto"/>
        <w:contextualSpacing/>
        <w:jc w:val="both"/>
        <w:rPr>
          <w:rFonts w:ascii="Aptos Display" w:eastAsia="Calibri" w:hAnsi="Aptos Display" w:cs="Times New Roman"/>
        </w:rPr>
      </w:pPr>
      <w:r w:rsidRPr="009749CE">
        <w:rPr>
          <w:rFonts w:ascii="Aptos Display" w:eastAsia="Calibri" w:hAnsi="Aptos Display" w:cs="Times New Roman"/>
        </w:rPr>
        <w:t>Communiquer aisément à l’oral et à l’écrit</w:t>
      </w:r>
      <w:r w:rsidR="00C8245F">
        <w:rPr>
          <w:rFonts w:ascii="Aptos Display" w:eastAsia="Calibri" w:hAnsi="Aptos Display" w:cs="Times New Roman"/>
        </w:rPr>
        <w:t> ;</w:t>
      </w:r>
    </w:p>
    <w:p w14:paraId="6492934C" w14:textId="612F20C8" w:rsidR="009749CE" w:rsidRPr="009749CE" w:rsidRDefault="009749CE" w:rsidP="00F26990">
      <w:pPr>
        <w:numPr>
          <w:ilvl w:val="0"/>
          <w:numId w:val="1"/>
        </w:numPr>
        <w:spacing w:line="240" w:lineRule="auto"/>
        <w:contextualSpacing/>
        <w:jc w:val="both"/>
        <w:rPr>
          <w:rFonts w:ascii="Aptos Display" w:eastAsia="Calibri" w:hAnsi="Aptos Display" w:cs="Times New Roman"/>
        </w:rPr>
      </w:pPr>
      <w:r w:rsidRPr="009749CE">
        <w:rPr>
          <w:rFonts w:ascii="Aptos Display" w:eastAsia="Calibri" w:hAnsi="Aptos Display" w:cs="Times New Roman"/>
        </w:rPr>
        <w:t>Respecter les délais imposés</w:t>
      </w:r>
      <w:r w:rsidR="00C8245F">
        <w:rPr>
          <w:rFonts w:ascii="Aptos Display" w:eastAsia="Calibri" w:hAnsi="Aptos Display" w:cs="Times New Roman"/>
        </w:rPr>
        <w:t> ;</w:t>
      </w:r>
    </w:p>
    <w:p w14:paraId="6629BBE6" w14:textId="4D47A2A5" w:rsidR="009749CE" w:rsidRPr="009749CE" w:rsidRDefault="009749CE" w:rsidP="00F26990">
      <w:pPr>
        <w:numPr>
          <w:ilvl w:val="0"/>
          <w:numId w:val="1"/>
        </w:numPr>
        <w:spacing w:line="240" w:lineRule="auto"/>
        <w:contextualSpacing/>
        <w:jc w:val="both"/>
        <w:rPr>
          <w:rFonts w:ascii="Aptos Display" w:eastAsia="Calibri" w:hAnsi="Aptos Display" w:cs="Times New Roman"/>
        </w:rPr>
      </w:pPr>
      <w:r w:rsidRPr="009749CE">
        <w:rPr>
          <w:rFonts w:ascii="Aptos Display" w:eastAsia="Calibri" w:hAnsi="Aptos Display" w:cs="Times New Roman"/>
        </w:rPr>
        <w:t>Apprécier l’urgence d’une situation</w:t>
      </w:r>
      <w:r w:rsidR="00643277">
        <w:rPr>
          <w:rFonts w:ascii="Aptos Display" w:eastAsia="Calibri" w:hAnsi="Aptos Display" w:cs="Times New Roman"/>
        </w:rPr>
        <w:t> ;</w:t>
      </w:r>
    </w:p>
    <w:p w14:paraId="6A1A58F8" w14:textId="7BC8A8D0" w:rsidR="009749CE" w:rsidRPr="009749CE" w:rsidRDefault="009749CE" w:rsidP="00F26990">
      <w:pPr>
        <w:numPr>
          <w:ilvl w:val="0"/>
          <w:numId w:val="1"/>
        </w:numPr>
        <w:spacing w:line="240" w:lineRule="auto"/>
        <w:contextualSpacing/>
        <w:jc w:val="both"/>
        <w:rPr>
          <w:rFonts w:ascii="Aptos Display" w:eastAsia="Calibri" w:hAnsi="Aptos Display" w:cs="Times New Roman"/>
        </w:rPr>
      </w:pPr>
      <w:r w:rsidRPr="009749CE">
        <w:rPr>
          <w:rFonts w:ascii="Aptos Display" w:eastAsia="Calibri" w:hAnsi="Aptos Display" w:cs="Times New Roman"/>
        </w:rPr>
        <w:t>Être méthodique, organisé, structuré et logique dans la gestion du travail et des tâches quotidiennes</w:t>
      </w:r>
      <w:r w:rsidR="00643277">
        <w:rPr>
          <w:rFonts w:ascii="Aptos Display" w:eastAsia="Calibri" w:hAnsi="Aptos Display" w:cs="Times New Roman"/>
        </w:rPr>
        <w:t> ;</w:t>
      </w:r>
    </w:p>
    <w:p w14:paraId="0FD409F3" w14:textId="34FADA39" w:rsidR="009749CE" w:rsidRPr="009749CE" w:rsidRDefault="009749CE" w:rsidP="00F26990">
      <w:pPr>
        <w:numPr>
          <w:ilvl w:val="0"/>
          <w:numId w:val="1"/>
        </w:numPr>
        <w:spacing w:line="240" w:lineRule="auto"/>
        <w:contextualSpacing/>
        <w:jc w:val="both"/>
        <w:rPr>
          <w:rFonts w:ascii="Aptos Display" w:eastAsia="Calibri" w:hAnsi="Aptos Display" w:cs="Times New Roman"/>
        </w:rPr>
      </w:pPr>
      <w:r w:rsidRPr="009749CE">
        <w:rPr>
          <w:rFonts w:ascii="Aptos Display" w:eastAsia="Calibri" w:hAnsi="Aptos Display" w:cs="Times New Roman"/>
        </w:rPr>
        <w:t>Être soucieux de la légalité, respecter la déontologie de la fonction (discrétion, intégrité, réserve et loyauté), le secret professionnel et la confidentialité</w:t>
      </w:r>
      <w:r w:rsidR="00643277">
        <w:rPr>
          <w:rFonts w:ascii="Aptos Display" w:eastAsia="Calibri" w:hAnsi="Aptos Display" w:cs="Times New Roman"/>
        </w:rPr>
        <w:t> ;</w:t>
      </w:r>
    </w:p>
    <w:p w14:paraId="548E5950" w14:textId="11ABDEC4" w:rsidR="009749CE" w:rsidRPr="009749CE" w:rsidRDefault="009749CE" w:rsidP="00F26990">
      <w:pPr>
        <w:numPr>
          <w:ilvl w:val="0"/>
          <w:numId w:val="1"/>
        </w:numPr>
        <w:spacing w:line="240" w:lineRule="auto"/>
        <w:contextualSpacing/>
        <w:jc w:val="both"/>
        <w:rPr>
          <w:rFonts w:ascii="Aptos Display" w:eastAsia="Calibri" w:hAnsi="Aptos Display" w:cs="Times New Roman"/>
        </w:rPr>
      </w:pPr>
      <w:r w:rsidRPr="009749CE">
        <w:rPr>
          <w:rFonts w:ascii="Aptos Display" w:eastAsia="Calibri" w:hAnsi="Aptos Display" w:cs="Times New Roman"/>
        </w:rPr>
        <w:t xml:space="preserve">Faire preuve d’initiative, de dynamisme, de </w:t>
      </w:r>
      <w:r w:rsidR="001127AB">
        <w:rPr>
          <w:rFonts w:ascii="Aptos Display" w:eastAsia="Calibri" w:hAnsi="Aptos Display" w:cs="Times New Roman"/>
        </w:rPr>
        <w:t xml:space="preserve">proactivité </w:t>
      </w:r>
      <w:r w:rsidRPr="009749CE">
        <w:rPr>
          <w:rFonts w:ascii="Aptos Display" w:eastAsia="Calibri" w:hAnsi="Aptos Display" w:cs="Times New Roman"/>
        </w:rPr>
        <w:t>et de polyvalence</w:t>
      </w:r>
      <w:r w:rsidR="00643277">
        <w:rPr>
          <w:rFonts w:ascii="Aptos Display" w:eastAsia="Calibri" w:hAnsi="Aptos Display" w:cs="Times New Roman"/>
        </w:rPr>
        <w:t> ;</w:t>
      </w:r>
    </w:p>
    <w:p w14:paraId="74052814" w14:textId="1E2C0ECA" w:rsidR="009749CE" w:rsidRPr="009749CE" w:rsidRDefault="009749CE" w:rsidP="00F26990">
      <w:pPr>
        <w:numPr>
          <w:ilvl w:val="0"/>
          <w:numId w:val="1"/>
        </w:numPr>
        <w:spacing w:line="240" w:lineRule="auto"/>
        <w:contextualSpacing/>
        <w:jc w:val="both"/>
        <w:rPr>
          <w:rFonts w:ascii="Aptos Display" w:eastAsia="Calibri" w:hAnsi="Aptos Display" w:cs="Times New Roman"/>
        </w:rPr>
      </w:pPr>
      <w:r w:rsidRPr="009749CE">
        <w:rPr>
          <w:rFonts w:ascii="Aptos Display" w:eastAsia="Calibri" w:hAnsi="Aptos Display" w:cs="Times New Roman"/>
        </w:rPr>
        <w:t>Être capable de traiter les citoyens avec considération et empathie, avoir le sens de l’accueil (bonne présentation, politesse, …), de l’écoute et du service au public</w:t>
      </w:r>
      <w:r w:rsidR="00643277">
        <w:rPr>
          <w:rFonts w:ascii="Aptos Display" w:eastAsia="Calibri" w:hAnsi="Aptos Display" w:cs="Times New Roman"/>
        </w:rPr>
        <w:t> ;</w:t>
      </w:r>
    </w:p>
    <w:p w14:paraId="04DF7530" w14:textId="0521ED1B" w:rsidR="009749CE" w:rsidRPr="009749CE" w:rsidRDefault="009749CE" w:rsidP="00F26990">
      <w:pPr>
        <w:numPr>
          <w:ilvl w:val="0"/>
          <w:numId w:val="1"/>
        </w:numPr>
        <w:spacing w:line="240" w:lineRule="auto"/>
        <w:contextualSpacing/>
        <w:jc w:val="both"/>
        <w:rPr>
          <w:rFonts w:ascii="Aptos Display" w:eastAsia="Calibri" w:hAnsi="Aptos Display" w:cs="Times New Roman"/>
        </w:rPr>
      </w:pPr>
      <w:r w:rsidRPr="009749CE">
        <w:rPr>
          <w:rFonts w:ascii="Aptos Display" w:eastAsia="Calibri" w:hAnsi="Aptos Display" w:cs="Times New Roman"/>
        </w:rPr>
        <w:t>Réagir promptement, avec calme et maîtrise de soi en présence d’un évènement imprévu</w:t>
      </w:r>
      <w:r w:rsidR="00643277">
        <w:rPr>
          <w:rFonts w:ascii="Aptos Display" w:eastAsia="Calibri" w:hAnsi="Aptos Display" w:cs="Times New Roman"/>
        </w:rPr>
        <w:t> ;</w:t>
      </w:r>
    </w:p>
    <w:p w14:paraId="0262A46B" w14:textId="50FE32E4" w:rsidR="009749CE" w:rsidRPr="009749CE" w:rsidRDefault="009749CE" w:rsidP="00F26990">
      <w:pPr>
        <w:numPr>
          <w:ilvl w:val="0"/>
          <w:numId w:val="1"/>
        </w:numPr>
        <w:spacing w:before="240" w:after="0" w:line="240" w:lineRule="auto"/>
        <w:contextualSpacing/>
        <w:jc w:val="both"/>
        <w:rPr>
          <w:rFonts w:ascii="Aptos Display" w:eastAsia="Calibri" w:hAnsi="Aptos Display" w:cs="Times New Roman"/>
        </w:rPr>
      </w:pPr>
      <w:r w:rsidRPr="009749CE">
        <w:rPr>
          <w:rFonts w:ascii="Aptos Display" w:eastAsia="Times New Roman" w:hAnsi="Aptos Display" w:cs="Calibri"/>
          <w:lang w:val="fr-FR" w:eastAsia="fr-BE"/>
        </w:rPr>
        <w:t>Vous disposez de connaissances des outils informatiques de bureautique</w:t>
      </w:r>
      <w:r w:rsidR="00643277">
        <w:rPr>
          <w:rFonts w:ascii="Aptos Display" w:eastAsia="Times New Roman" w:hAnsi="Aptos Display" w:cs="Calibri"/>
          <w:lang w:val="fr-FR" w:eastAsia="fr-BE"/>
        </w:rPr>
        <w:t> ;</w:t>
      </w:r>
    </w:p>
    <w:p w14:paraId="1D4A40D7" w14:textId="093AB1C4" w:rsidR="009749CE" w:rsidRPr="009749CE" w:rsidRDefault="009749CE" w:rsidP="00F26990">
      <w:pPr>
        <w:pStyle w:val="Paragraphedeliste"/>
        <w:numPr>
          <w:ilvl w:val="0"/>
          <w:numId w:val="7"/>
        </w:numPr>
        <w:spacing w:after="120" w:line="240" w:lineRule="auto"/>
        <w:ind w:left="714" w:hanging="357"/>
        <w:jc w:val="both"/>
        <w:rPr>
          <w:rFonts w:ascii="Aptos Display" w:eastAsia="Times New Roman" w:hAnsi="Aptos Display" w:cs="Calibri"/>
          <w:lang w:val="fr-FR" w:eastAsia="fr-BE"/>
        </w:rPr>
      </w:pPr>
      <w:r w:rsidRPr="009749CE">
        <w:rPr>
          <w:rFonts w:ascii="Aptos Display" w:eastAsia="Times New Roman" w:hAnsi="Aptos Display" w:cs="Calibri"/>
          <w:lang w:val="fr-FR" w:eastAsia="fr-BE"/>
        </w:rPr>
        <w:t>Vous possédez des qualités rédactionnelles et une orthographe de bonne qualité</w:t>
      </w:r>
      <w:r w:rsidR="00643277">
        <w:rPr>
          <w:rFonts w:ascii="Aptos Display" w:eastAsia="Times New Roman" w:hAnsi="Aptos Display" w:cs="Calibri"/>
          <w:lang w:val="fr-FR" w:eastAsia="fr-BE"/>
        </w:rPr>
        <w:t> ;</w:t>
      </w:r>
    </w:p>
    <w:p w14:paraId="36F6CF64" w14:textId="5A9E2ABA" w:rsidR="009749CE" w:rsidRPr="009749CE" w:rsidRDefault="009749CE" w:rsidP="00F26990">
      <w:pPr>
        <w:pStyle w:val="Paragraphedeliste"/>
        <w:numPr>
          <w:ilvl w:val="0"/>
          <w:numId w:val="7"/>
        </w:numPr>
        <w:spacing w:after="120" w:line="240" w:lineRule="auto"/>
        <w:ind w:left="714" w:hanging="357"/>
        <w:jc w:val="both"/>
        <w:rPr>
          <w:rFonts w:ascii="Aptos Display" w:eastAsia="Times New Roman" w:hAnsi="Aptos Display" w:cs="Calibri"/>
          <w:lang w:val="fr-FR" w:eastAsia="fr-BE"/>
        </w:rPr>
      </w:pPr>
      <w:r w:rsidRPr="009749CE">
        <w:rPr>
          <w:rFonts w:ascii="Aptos Display" w:eastAsia="Times New Roman" w:hAnsi="Aptos Display" w:cs="Calibri"/>
          <w:lang w:val="fr-FR" w:eastAsia="fr-BE"/>
        </w:rPr>
        <w:t>Vous êtes capable de vous intégrer facilement dans une équipe et de travailler en transversalité</w:t>
      </w:r>
      <w:r w:rsidR="00643277">
        <w:rPr>
          <w:rFonts w:ascii="Aptos Display" w:eastAsia="Times New Roman" w:hAnsi="Aptos Display" w:cs="Calibri"/>
          <w:lang w:val="fr-FR" w:eastAsia="fr-BE"/>
        </w:rPr>
        <w:t> ;</w:t>
      </w:r>
    </w:p>
    <w:p w14:paraId="357EF3AA" w14:textId="1970EBA3" w:rsidR="009749CE" w:rsidRPr="009749CE" w:rsidRDefault="009749CE" w:rsidP="00F26990">
      <w:pPr>
        <w:pStyle w:val="Paragraphedeliste"/>
        <w:numPr>
          <w:ilvl w:val="0"/>
          <w:numId w:val="7"/>
        </w:numPr>
        <w:spacing w:after="120" w:line="240" w:lineRule="auto"/>
        <w:ind w:left="714" w:hanging="357"/>
        <w:jc w:val="both"/>
        <w:rPr>
          <w:rFonts w:ascii="Aptos Display" w:eastAsia="Times New Roman" w:hAnsi="Aptos Display" w:cs="Calibri"/>
          <w:lang w:val="fr-FR" w:eastAsia="fr-BE"/>
        </w:rPr>
      </w:pPr>
      <w:r w:rsidRPr="009749CE">
        <w:rPr>
          <w:rFonts w:ascii="Aptos Display" w:eastAsia="Times New Roman" w:hAnsi="Aptos Display" w:cs="Calibri"/>
          <w:lang w:val="fr-FR" w:eastAsia="fr-BE"/>
        </w:rPr>
        <w:t>Vous faites preuve d’autonomie et d’organisation dans votre travail et appréciez travailler avec méthode et rigueur</w:t>
      </w:r>
      <w:r w:rsidR="00643277">
        <w:rPr>
          <w:rFonts w:ascii="Aptos Display" w:eastAsia="Times New Roman" w:hAnsi="Aptos Display" w:cs="Calibri"/>
          <w:lang w:val="fr-FR" w:eastAsia="fr-BE"/>
        </w:rPr>
        <w:t> ;</w:t>
      </w:r>
    </w:p>
    <w:p w14:paraId="00B51740" w14:textId="162525A5" w:rsidR="009749CE" w:rsidRPr="009749CE" w:rsidRDefault="009749CE" w:rsidP="00F26990">
      <w:pPr>
        <w:pStyle w:val="Paragraphedeliste"/>
        <w:numPr>
          <w:ilvl w:val="0"/>
          <w:numId w:val="7"/>
        </w:numPr>
        <w:spacing w:after="120" w:line="240" w:lineRule="auto"/>
        <w:ind w:left="714" w:hanging="357"/>
        <w:jc w:val="both"/>
        <w:rPr>
          <w:rFonts w:ascii="Aptos Display" w:eastAsia="Times New Roman" w:hAnsi="Aptos Display" w:cs="Calibri"/>
          <w:lang w:val="fr-FR" w:eastAsia="fr-BE"/>
        </w:rPr>
      </w:pPr>
      <w:r w:rsidRPr="009749CE">
        <w:rPr>
          <w:rFonts w:ascii="Aptos Display" w:eastAsia="Times New Roman" w:hAnsi="Aptos Display" w:cs="Calibri"/>
          <w:lang w:val="fr-FR" w:eastAsia="fr-BE"/>
        </w:rPr>
        <w:t>Vous aimez le contact avec la population et avez le sens du service public</w:t>
      </w:r>
      <w:r w:rsidR="00643277">
        <w:rPr>
          <w:rFonts w:ascii="Aptos Display" w:eastAsia="Times New Roman" w:hAnsi="Aptos Display" w:cs="Calibri"/>
          <w:lang w:val="fr-FR" w:eastAsia="fr-BE"/>
        </w:rPr>
        <w:t> ;</w:t>
      </w:r>
    </w:p>
    <w:p w14:paraId="582C29CA" w14:textId="6E491278" w:rsidR="009749CE" w:rsidRPr="0005161F" w:rsidRDefault="009749CE" w:rsidP="00F26990">
      <w:pPr>
        <w:pStyle w:val="Paragraphedeliste"/>
        <w:numPr>
          <w:ilvl w:val="0"/>
          <w:numId w:val="7"/>
        </w:numPr>
        <w:spacing w:after="240" w:line="240" w:lineRule="auto"/>
        <w:ind w:left="714" w:hanging="357"/>
        <w:jc w:val="both"/>
        <w:rPr>
          <w:rFonts w:ascii="Aptos Display" w:eastAsia="Times New Roman" w:hAnsi="Aptos Display" w:cs="Calibri"/>
          <w:lang w:val="fr-FR" w:eastAsia="fr-BE"/>
        </w:rPr>
      </w:pPr>
      <w:r w:rsidRPr="0005161F">
        <w:rPr>
          <w:rFonts w:ascii="Aptos Display" w:eastAsia="Times New Roman" w:hAnsi="Aptos Display" w:cs="Calibri"/>
          <w:lang w:val="fr-FR" w:eastAsia="fr-BE"/>
        </w:rPr>
        <w:t>Vous respectez la déontologie et l’éthique, appliquez des règles et des procédures en vigueur dans l’Administration</w:t>
      </w:r>
      <w:r w:rsidR="00643277" w:rsidRPr="0005161F">
        <w:rPr>
          <w:rFonts w:ascii="Aptos Display" w:eastAsia="Times New Roman" w:hAnsi="Aptos Display" w:cs="Calibri"/>
          <w:lang w:val="fr-FR" w:eastAsia="fr-BE"/>
        </w:rPr>
        <w:t> ;</w:t>
      </w:r>
    </w:p>
    <w:p w14:paraId="27C17C95" w14:textId="736E1110" w:rsidR="009749CE" w:rsidRPr="0005161F" w:rsidRDefault="009749CE" w:rsidP="005B47EB">
      <w:pPr>
        <w:spacing w:line="276" w:lineRule="auto"/>
        <w:jc w:val="both"/>
        <w:rPr>
          <w:rFonts w:ascii="Aptos Display" w:eastAsia="Times New Roman" w:hAnsi="Aptos Display" w:cs="Calibri"/>
          <w:b/>
          <w:bCs/>
          <w:sz w:val="24"/>
          <w:szCs w:val="24"/>
          <w:lang w:val="fr-FR" w:eastAsia="fr-BE"/>
        </w:rPr>
      </w:pPr>
      <w:r w:rsidRPr="0005161F">
        <w:rPr>
          <w:rFonts w:ascii="Aptos Display" w:eastAsia="Times New Roman" w:hAnsi="Aptos Display" w:cs="Calibri"/>
          <w:b/>
          <w:bCs/>
          <w:sz w:val="24"/>
          <w:szCs w:val="24"/>
          <w:u w:val="single"/>
          <w:lang w:val="fr-FR" w:eastAsia="fr-BE"/>
        </w:rPr>
        <w:t>Conditions d’engagement</w:t>
      </w:r>
      <w:r w:rsidR="0005161F">
        <w:rPr>
          <w:rFonts w:ascii="Aptos Display" w:eastAsia="Times New Roman" w:hAnsi="Aptos Display" w:cs="Calibri"/>
          <w:b/>
          <w:bCs/>
          <w:sz w:val="24"/>
          <w:szCs w:val="24"/>
          <w:u w:val="single"/>
          <w:lang w:val="fr-FR" w:eastAsia="fr-BE"/>
        </w:rPr>
        <w:t> </w:t>
      </w:r>
      <w:r w:rsidR="0005161F">
        <w:rPr>
          <w:rFonts w:ascii="Aptos Display" w:eastAsia="Times New Roman" w:hAnsi="Aptos Display" w:cs="Calibri"/>
          <w:b/>
          <w:bCs/>
          <w:sz w:val="24"/>
          <w:szCs w:val="24"/>
          <w:lang w:val="fr-FR" w:eastAsia="fr-BE"/>
        </w:rPr>
        <w:t>:</w:t>
      </w:r>
    </w:p>
    <w:p w14:paraId="44D52237" w14:textId="2D3FE8B4" w:rsidR="009749CE" w:rsidRPr="009749CE" w:rsidRDefault="009749CE" w:rsidP="00F26990">
      <w:pPr>
        <w:pStyle w:val="Paragraphedeliste"/>
        <w:numPr>
          <w:ilvl w:val="0"/>
          <w:numId w:val="7"/>
        </w:numPr>
        <w:spacing w:after="120" w:line="240" w:lineRule="auto"/>
        <w:ind w:left="714" w:hanging="357"/>
        <w:jc w:val="both"/>
        <w:rPr>
          <w:rFonts w:ascii="Aptos Display" w:eastAsia="Times New Roman" w:hAnsi="Aptos Display" w:cs="Calibri"/>
          <w:lang w:val="fr-FR" w:eastAsia="fr-BE"/>
        </w:rPr>
      </w:pPr>
      <w:r w:rsidRPr="009749CE">
        <w:rPr>
          <w:rFonts w:ascii="Aptos Display" w:eastAsia="Times New Roman" w:hAnsi="Aptos Display" w:cs="Calibri"/>
          <w:lang w:val="fr-FR" w:eastAsia="fr-BE"/>
        </w:rPr>
        <w:t xml:space="preserve">Être titulaire d’un diplôme de l’enseignement supérieur de type court </w:t>
      </w:r>
      <w:r w:rsidRPr="00931C75">
        <w:rPr>
          <w:rFonts w:ascii="Aptos Display" w:eastAsia="Times New Roman" w:hAnsi="Aptos Display" w:cs="Calibri"/>
          <w:b/>
          <w:bCs/>
          <w:lang w:val="fr-FR" w:eastAsia="fr-BE"/>
        </w:rPr>
        <w:t>technique</w:t>
      </w:r>
      <w:r w:rsidRPr="009749CE">
        <w:rPr>
          <w:rFonts w:ascii="Aptos Display" w:eastAsia="Times New Roman" w:hAnsi="Aptos Display" w:cs="Calibri"/>
          <w:lang w:val="fr-FR" w:eastAsia="fr-BE"/>
        </w:rPr>
        <w:t xml:space="preserve"> (</w:t>
      </w:r>
      <w:r w:rsidR="0058237B" w:rsidRPr="0058237B">
        <w:rPr>
          <w:rFonts w:ascii="Aptos Display" w:eastAsia="Times New Roman" w:hAnsi="Aptos Display" w:cs="Calibri"/>
          <w:lang w:eastAsia="fr-BE"/>
        </w:rPr>
        <w:t>Bachelier en immobilier, en architecture</w:t>
      </w:r>
      <w:r w:rsidR="0058237B">
        <w:rPr>
          <w:rFonts w:ascii="Aptos Display" w:eastAsia="Times New Roman" w:hAnsi="Aptos Display" w:cs="Calibri"/>
          <w:lang w:eastAsia="fr-BE"/>
        </w:rPr>
        <w:t>…)</w:t>
      </w:r>
      <w:r w:rsidR="00643277">
        <w:rPr>
          <w:rFonts w:ascii="Aptos Display" w:eastAsia="Times New Roman" w:hAnsi="Aptos Display" w:cs="Calibri"/>
          <w:lang w:eastAsia="fr-BE"/>
        </w:rPr>
        <w:t> </w:t>
      </w:r>
      <w:r w:rsidR="00643277">
        <w:rPr>
          <w:rFonts w:ascii="Aptos Display" w:eastAsia="Times New Roman" w:hAnsi="Aptos Display" w:cs="Calibri"/>
          <w:lang w:val="fr-FR" w:eastAsia="fr-BE"/>
        </w:rPr>
        <w:t>;</w:t>
      </w:r>
    </w:p>
    <w:p w14:paraId="57E20940" w14:textId="07EF7767" w:rsidR="009749CE" w:rsidRPr="009749CE" w:rsidRDefault="009749CE" w:rsidP="00F26990">
      <w:pPr>
        <w:pStyle w:val="Paragraphedeliste"/>
        <w:numPr>
          <w:ilvl w:val="0"/>
          <w:numId w:val="7"/>
        </w:numPr>
        <w:spacing w:after="120" w:line="240" w:lineRule="auto"/>
        <w:ind w:left="714" w:hanging="357"/>
        <w:jc w:val="both"/>
        <w:rPr>
          <w:rFonts w:ascii="Aptos Display" w:eastAsia="Times New Roman" w:hAnsi="Aptos Display" w:cs="Calibri"/>
          <w:lang w:val="fr-FR" w:eastAsia="fr-BE"/>
        </w:rPr>
      </w:pPr>
      <w:r w:rsidRPr="009749CE">
        <w:rPr>
          <w:rFonts w:ascii="Aptos Display" w:eastAsia="Times New Roman" w:hAnsi="Aptos Display" w:cs="Calibri"/>
          <w:lang w:val="fr-FR" w:eastAsia="fr-BE"/>
        </w:rPr>
        <w:t>Être belge ou citoyen de l’Union Européenne</w:t>
      </w:r>
      <w:r w:rsidR="00643277">
        <w:rPr>
          <w:rFonts w:ascii="Aptos Display" w:eastAsia="Times New Roman" w:hAnsi="Aptos Display" w:cs="Calibri"/>
          <w:lang w:val="fr-FR" w:eastAsia="fr-BE"/>
        </w:rPr>
        <w:t> ;</w:t>
      </w:r>
    </w:p>
    <w:p w14:paraId="74B74C7C" w14:textId="773BE4A4" w:rsidR="009749CE" w:rsidRPr="009749CE" w:rsidRDefault="009749CE" w:rsidP="00F26990">
      <w:pPr>
        <w:pStyle w:val="Paragraphedeliste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Aptos Display" w:hAnsi="Aptos Display" w:cs="Times New Roman"/>
          <w:color w:val="000000"/>
        </w:rPr>
      </w:pPr>
      <w:r w:rsidRPr="009749CE">
        <w:rPr>
          <w:rFonts w:ascii="Aptos Display" w:hAnsi="Aptos Display" w:cs="Times New Roman"/>
          <w:color w:val="000000"/>
        </w:rPr>
        <w:t>Être de conduite irréprochable et jouir de ses droits civils et politiques</w:t>
      </w:r>
      <w:r w:rsidR="00643277">
        <w:rPr>
          <w:rFonts w:ascii="Aptos Display" w:hAnsi="Aptos Display" w:cs="Times New Roman"/>
          <w:color w:val="000000"/>
        </w:rPr>
        <w:t> ;</w:t>
      </w:r>
    </w:p>
    <w:p w14:paraId="3E87BFEC" w14:textId="65C00ED7" w:rsidR="009749CE" w:rsidRDefault="001127AB" w:rsidP="00F26990">
      <w:pPr>
        <w:pStyle w:val="Paragraphedeliste"/>
        <w:numPr>
          <w:ilvl w:val="0"/>
          <w:numId w:val="7"/>
        </w:numPr>
        <w:spacing w:after="120" w:line="240" w:lineRule="auto"/>
        <w:ind w:left="714" w:hanging="357"/>
        <w:jc w:val="both"/>
        <w:rPr>
          <w:rFonts w:ascii="Aptos Display" w:eastAsia="Times New Roman" w:hAnsi="Aptos Display" w:cs="Calibri"/>
          <w:lang w:val="fr-FR" w:eastAsia="fr-BE"/>
        </w:rPr>
      </w:pPr>
      <w:r>
        <w:rPr>
          <w:rFonts w:ascii="Aptos Display" w:eastAsia="Times New Roman" w:hAnsi="Aptos Display" w:cs="Calibri"/>
          <w:lang w:val="fr-FR" w:eastAsia="fr-BE"/>
        </w:rPr>
        <w:t xml:space="preserve">Disposer </w:t>
      </w:r>
      <w:r w:rsidR="009749CE" w:rsidRPr="009749CE">
        <w:rPr>
          <w:rFonts w:ascii="Aptos Display" w:eastAsia="Times New Roman" w:hAnsi="Aptos Display" w:cs="Calibri"/>
          <w:lang w:val="fr-FR" w:eastAsia="fr-BE"/>
        </w:rPr>
        <w:t>du permis de conduire B</w:t>
      </w:r>
      <w:r w:rsidR="00643277">
        <w:rPr>
          <w:rFonts w:ascii="Aptos Display" w:eastAsia="Times New Roman" w:hAnsi="Aptos Display" w:cs="Calibri"/>
          <w:lang w:val="fr-FR" w:eastAsia="fr-BE"/>
        </w:rPr>
        <w:t> ;</w:t>
      </w:r>
    </w:p>
    <w:p w14:paraId="23444EE6" w14:textId="756EAF02" w:rsidR="001127AB" w:rsidRDefault="001127AB" w:rsidP="00F26990">
      <w:pPr>
        <w:pStyle w:val="Paragraphedeliste"/>
        <w:numPr>
          <w:ilvl w:val="0"/>
          <w:numId w:val="7"/>
        </w:numPr>
        <w:spacing w:after="120" w:line="240" w:lineRule="auto"/>
        <w:ind w:left="714" w:hanging="357"/>
        <w:jc w:val="both"/>
        <w:rPr>
          <w:rFonts w:ascii="Aptos Display" w:eastAsia="Times New Roman" w:hAnsi="Aptos Display" w:cs="Calibri"/>
          <w:lang w:val="fr-FR" w:eastAsia="fr-BE"/>
        </w:rPr>
      </w:pPr>
      <w:r>
        <w:rPr>
          <w:rFonts w:ascii="Aptos Display" w:eastAsia="Times New Roman" w:hAnsi="Aptos Display" w:cs="Calibri"/>
          <w:lang w:val="fr-FR" w:eastAsia="fr-BE"/>
        </w:rPr>
        <w:t xml:space="preserve">Disposer du passeport APE constitue </w:t>
      </w:r>
      <w:r w:rsidRPr="001E36E4">
        <w:rPr>
          <w:rFonts w:ascii="Aptos Display" w:eastAsia="Times New Roman" w:hAnsi="Aptos Display" w:cs="Calibri"/>
          <w:lang w:val="fr-FR" w:eastAsia="fr-BE"/>
        </w:rPr>
        <w:t>un atout</w:t>
      </w:r>
      <w:r w:rsidR="00643277" w:rsidRPr="001E36E4">
        <w:rPr>
          <w:rFonts w:ascii="Aptos Display" w:eastAsia="Times New Roman" w:hAnsi="Aptos Display" w:cs="Calibri"/>
          <w:lang w:val="fr-FR" w:eastAsia="fr-BE"/>
        </w:rPr>
        <w:t> ;</w:t>
      </w:r>
    </w:p>
    <w:p w14:paraId="3184A674" w14:textId="31B416CC" w:rsidR="00931C75" w:rsidRDefault="001127AB" w:rsidP="00F26990">
      <w:pPr>
        <w:pStyle w:val="Paragraphedeliste"/>
        <w:numPr>
          <w:ilvl w:val="0"/>
          <w:numId w:val="7"/>
        </w:numPr>
        <w:spacing w:after="120" w:line="240" w:lineRule="auto"/>
        <w:ind w:left="714" w:hanging="357"/>
        <w:jc w:val="both"/>
        <w:rPr>
          <w:rFonts w:ascii="Aptos Display" w:eastAsia="Times New Roman" w:hAnsi="Aptos Display" w:cs="Calibri"/>
          <w:lang w:val="fr-FR" w:eastAsia="fr-BE"/>
        </w:rPr>
      </w:pPr>
      <w:r>
        <w:rPr>
          <w:rFonts w:ascii="Aptos Display" w:eastAsia="Times New Roman" w:hAnsi="Aptos Display" w:cs="Calibri"/>
          <w:lang w:val="fr-FR" w:eastAsia="fr-BE"/>
        </w:rPr>
        <w:t xml:space="preserve">Une première expérience dans </w:t>
      </w:r>
      <w:r w:rsidR="00931C75">
        <w:rPr>
          <w:rFonts w:ascii="Aptos Display" w:eastAsia="Times New Roman" w:hAnsi="Aptos Display" w:cs="Calibri"/>
          <w:lang w:val="fr-FR" w:eastAsia="fr-BE"/>
        </w:rPr>
        <w:t xml:space="preserve">une administration communale </w:t>
      </w:r>
      <w:r w:rsidR="00D43213">
        <w:rPr>
          <w:rFonts w:ascii="Aptos Display" w:eastAsia="Times New Roman" w:hAnsi="Aptos Display" w:cs="Calibri"/>
          <w:lang w:val="fr-FR" w:eastAsia="fr-BE"/>
        </w:rPr>
        <w:t>est un atout.</w:t>
      </w:r>
    </w:p>
    <w:p w14:paraId="0898C31E" w14:textId="77777777" w:rsidR="00D43213" w:rsidRDefault="00931C75" w:rsidP="00D43213">
      <w:pPr>
        <w:pStyle w:val="Paragraphedeliste"/>
        <w:numPr>
          <w:ilvl w:val="0"/>
          <w:numId w:val="7"/>
        </w:numPr>
        <w:spacing w:after="120" w:line="240" w:lineRule="auto"/>
        <w:ind w:left="714" w:hanging="357"/>
        <w:jc w:val="both"/>
        <w:rPr>
          <w:rFonts w:ascii="Aptos Display" w:eastAsia="Times New Roman" w:hAnsi="Aptos Display" w:cs="Calibri"/>
          <w:lang w:val="fr-FR" w:eastAsia="fr-BE"/>
        </w:rPr>
      </w:pPr>
      <w:r>
        <w:rPr>
          <w:rFonts w:ascii="Aptos Display" w:eastAsia="Times New Roman" w:hAnsi="Aptos Display" w:cs="Calibri"/>
          <w:lang w:val="fr-FR" w:eastAsia="fr-BE"/>
        </w:rPr>
        <w:lastRenderedPageBreak/>
        <w:t xml:space="preserve">Une première expérience dans </w:t>
      </w:r>
      <w:r w:rsidR="001127AB">
        <w:rPr>
          <w:rFonts w:ascii="Aptos Display" w:eastAsia="Times New Roman" w:hAnsi="Aptos Display" w:cs="Calibri"/>
          <w:lang w:val="fr-FR" w:eastAsia="fr-BE"/>
        </w:rPr>
        <w:t xml:space="preserve">le domaine de l’immobilier </w:t>
      </w:r>
      <w:r w:rsidR="00D43213">
        <w:rPr>
          <w:rFonts w:ascii="Aptos Display" w:eastAsia="Times New Roman" w:hAnsi="Aptos Display" w:cs="Calibri"/>
          <w:lang w:val="fr-FR" w:eastAsia="fr-BE"/>
        </w:rPr>
        <w:t>est exigée.</w:t>
      </w:r>
    </w:p>
    <w:p w14:paraId="05A55769" w14:textId="41D62D1C" w:rsidR="00D43213" w:rsidRDefault="00D43213" w:rsidP="00902911">
      <w:pPr>
        <w:pStyle w:val="Paragraphedeliste"/>
        <w:numPr>
          <w:ilvl w:val="0"/>
          <w:numId w:val="7"/>
        </w:numPr>
        <w:spacing w:after="120" w:line="240" w:lineRule="auto"/>
        <w:ind w:left="714" w:hanging="357"/>
        <w:jc w:val="both"/>
        <w:rPr>
          <w:rFonts w:ascii="Aptos Display" w:eastAsia="Times New Roman" w:hAnsi="Aptos Display" w:cs="Calibri"/>
          <w:lang w:val="fr-FR" w:eastAsia="fr-BE"/>
        </w:rPr>
      </w:pPr>
      <w:r w:rsidRPr="00D43213">
        <w:rPr>
          <w:rFonts w:ascii="Aptos Display" w:eastAsia="Times New Roman" w:hAnsi="Aptos Display" w:cs="Calibri"/>
          <w:lang w:val="fr-FR" w:eastAsia="fr-BE"/>
        </w:rPr>
        <w:t xml:space="preserve">Obtenir au moins 50 % à chacune des épreuves, écrite et orale, ainsi qu’un minimum de 60 % au cumul des </w:t>
      </w:r>
      <w:r>
        <w:rPr>
          <w:rFonts w:ascii="Aptos Display" w:eastAsia="Times New Roman" w:hAnsi="Aptos Display" w:cs="Calibri"/>
          <w:lang w:val="fr-FR" w:eastAsia="fr-BE"/>
        </w:rPr>
        <w:t>deux épreuves.</w:t>
      </w:r>
    </w:p>
    <w:p w14:paraId="253CEB8F" w14:textId="3702D86D" w:rsidR="009749CE" w:rsidRPr="0005161F" w:rsidRDefault="009749CE" w:rsidP="005B47EB">
      <w:pPr>
        <w:spacing w:line="276" w:lineRule="auto"/>
        <w:jc w:val="both"/>
        <w:rPr>
          <w:rFonts w:ascii="Aptos Display" w:eastAsia="Times New Roman" w:hAnsi="Aptos Display" w:cs="Calibri"/>
          <w:b/>
          <w:bCs/>
          <w:sz w:val="24"/>
          <w:szCs w:val="24"/>
          <w:lang w:val="fr-FR" w:eastAsia="fr-BE"/>
        </w:rPr>
      </w:pPr>
      <w:r w:rsidRPr="0005161F">
        <w:rPr>
          <w:rFonts w:ascii="Aptos Display" w:eastAsia="Times New Roman" w:hAnsi="Aptos Display" w:cs="Calibri"/>
          <w:b/>
          <w:bCs/>
          <w:sz w:val="24"/>
          <w:szCs w:val="24"/>
          <w:u w:val="single"/>
          <w:lang w:val="fr-FR" w:eastAsia="fr-BE"/>
        </w:rPr>
        <w:t>Nous vous offrons</w:t>
      </w:r>
      <w:r w:rsidRPr="0005161F">
        <w:rPr>
          <w:rFonts w:ascii="Aptos Display" w:eastAsia="Times New Roman" w:hAnsi="Aptos Display" w:cs="Calibri"/>
          <w:b/>
          <w:bCs/>
          <w:sz w:val="24"/>
          <w:szCs w:val="24"/>
          <w:lang w:val="fr-FR" w:eastAsia="fr-BE"/>
        </w:rPr>
        <w:t xml:space="preserve"> : </w:t>
      </w:r>
    </w:p>
    <w:p w14:paraId="2D258FF0" w14:textId="49088DA0" w:rsidR="009749CE" w:rsidRPr="009749CE" w:rsidRDefault="009749CE" w:rsidP="00F26990">
      <w:pPr>
        <w:pStyle w:val="Paragraphedeliste"/>
        <w:numPr>
          <w:ilvl w:val="0"/>
          <w:numId w:val="6"/>
        </w:numPr>
        <w:spacing w:after="120" w:line="240" w:lineRule="auto"/>
        <w:ind w:left="714" w:hanging="357"/>
        <w:jc w:val="both"/>
        <w:rPr>
          <w:rFonts w:ascii="Aptos Display" w:eastAsia="Times New Roman" w:hAnsi="Aptos Display" w:cs="Calibri"/>
          <w:lang w:val="fr-FR" w:eastAsia="fr-BE"/>
        </w:rPr>
      </w:pPr>
      <w:r w:rsidRPr="009749CE">
        <w:rPr>
          <w:rFonts w:ascii="Aptos Display" w:eastAsia="Times New Roman" w:hAnsi="Aptos Display" w:cs="Calibri"/>
          <w:lang w:val="fr-FR" w:eastAsia="fr-BE"/>
        </w:rPr>
        <w:t xml:space="preserve">Un contrat </w:t>
      </w:r>
      <w:r w:rsidR="00931C75">
        <w:rPr>
          <w:rFonts w:ascii="Aptos Display" w:eastAsia="Times New Roman" w:hAnsi="Aptos Display" w:cs="Calibri"/>
          <w:lang w:val="fr-FR" w:eastAsia="fr-BE"/>
        </w:rPr>
        <w:t xml:space="preserve">à durée indéterminée à </w:t>
      </w:r>
      <w:r w:rsidRPr="009749CE">
        <w:rPr>
          <w:rFonts w:ascii="Aptos Display" w:eastAsia="Times New Roman" w:hAnsi="Aptos Display" w:cs="Calibri"/>
          <w:lang w:val="fr-FR" w:eastAsia="fr-BE"/>
        </w:rPr>
        <w:t>temps plein (régime 38h/semaine)</w:t>
      </w:r>
      <w:r w:rsidR="00643277">
        <w:rPr>
          <w:rFonts w:ascii="Aptos Display" w:eastAsia="Times New Roman" w:hAnsi="Aptos Display" w:cs="Calibri"/>
          <w:lang w:val="fr-FR" w:eastAsia="fr-BE"/>
        </w:rPr>
        <w:t> ;</w:t>
      </w:r>
    </w:p>
    <w:p w14:paraId="150FAC81" w14:textId="5FDF78A6" w:rsidR="009749CE" w:rsidRPr="009749CE" w:rsidRDefault="009749CE" w:rsidP="00F26990">
      <w:pPr>
        <w:pStyle w:val="Paragraphedeliste"/>
        <w:numPr>
          <w:ilvl w:val="0"/>
          <w:numId w:val="6"/>
        </w:numPr>
        <w:spacing w:after="120" w:line="240" w:lineRule="auto"/>
        <w:ind w:left="714" w:hanging="357"/>
        <w:jc w:val="both"/>
        <w:rPr>
          <w:rFonts w:ascii="Aptos Display" w:eastAsia="Times New Roman" w:hAnsi="Aptos Display" w:cs="Calibri"/>
          <w:lang w:val="fr-FR" w:eastAsia="fr-BE"/>
        </w:rPr>
      </w:pPr>
      <w:r w:rsidRPr="009749CE">
        <w:rPr>
          <w:rFonts w:ascii="Aptos Display" w:eastAsia="Times New Roman" w:hAnsi="Aptos Display" w:cs="Calibri"/>
          <w:lang w:val="fr-FR" w:eastAsia="fr-BE"/>
        </w:rPr>
        <w:t xml:space="preserve">Barème : D6 - </w:t>
      </w:r>
      <w:r w:rsidRPr="009749CE">
        <w:rPr>
          <w:rFonts w:ascii="Aptos Display" w:hAnsi="Aptos Display" w:cs="Times New Roman"/>
          <w:color w:val="000000"/>
        </w:rPr>
        <w:t>Echelon fixé en fonction de l’ancienneté valorisable ;</w:t>
      </w:r>
    </w:p>
    <w:p w14:paraId="24C9BFB4" w14:textId="77777777" w:rsidR="009749CE" w:rsidRPr="009749CE" w:rsidRDefault="009749CE" w:rsidP="00F26990">
      <w:pPr>
        <w:pStyle w:val="Paragraphedeliste"/>
        <w:numPr>
          <w:ilvl w:val="0"/>
          <w:numId w:val="6"/>
        </w:numPr>
        <w:spacing w:after="120" w:line="240" w:lineRule="auto"/>
        <w:ind w:left="714" w:hanging="357"/>
        <w:jc w:val="both"/>
        <w:rPr>
          <w:rFonts w:ascii="Aptos Display" w:eastAsia="Times New Roman" w:hAnsi="Aptos Display" w:cs="Calibri"/>
          <w:lang w:val="fr-FR" w:eastAsia="fr-BE"/>
        </w:rPr>
      </w:pPr>
      <w:r w:rsidRPr="009749CE">
        <w:rPr>
          <w:rFonts w:ascii="Aptos Display" w:eastAsia="Times New Roman" w:hAnsi="Aptos Display" w:cs="Calibri"/>
          <w:lang w:val="fr-FR" w:eastAsia="fr-BE"/>
        </w:rPr>
        <w:t>Un job varié et passionnant dans une ambiance dynamique et conviviale ;</w:t>
      </w:r>
    </w:p>
    <w:p w14:paraId="63AB8A01" w14:textId="2C44A900" w:rsidR="009749CE" w:rsidRPr="00274B76" w:rsidRDefault="009749CE" w:rsidP="00F26990">
      <w:pPr>
        <w:pStyle w:val="Paragraphedeliste"/>
        <w:numPr>
          <w:ilvl w:val="0"/>
          <w:numId w:val="6"/>
        </w:numPr>
        <w:spacing w:after="120" w:line="276" w:lineRule="auto"/>
        <w:ind w:left="714" w:hanging="357"/>
        <w:jc w:val="both"/>
        <w:rPr>
          <w:rFonts w:ascii="Aptos Display" w:eastAsia="Times New Roman" w:hAnsi="Aptos Display" w:cs="Calibri"/>
          <w:b/>
          <w:bCs/>
          <w:lang w:val="fr-FR" w:eastAsia="fr-BE"/>
        </w:rPr>
      </w:pPr>
      <w:r w:rsidRPr="009749CE">
        <w:rPr>
          <w:rFonts w:ascii="Aptos Display" w:eastAsia="Times New Roman" w:hAnsi="Aptos Display" w:cs="Calibri"/>
          <w:lang w:val="fr-FR" w:eastAsia="fr-BE"/>
        </w:rPr>
        <w:t>Une opportunité de travailler dans un service public dynamique, soucieux du bien-être de ses travailleurs et de l’équilibre vie privée/vie professionnelle.</w:t>
      </w:r>
    </w:p>
    <w:p w14:paraId="1C471782" w14:textId="6121F598" w:rsidR="009749CE" w:rsidRPr="0005161F" w:rsidRDefault="009749CE" w:rsidP="005B47EB">
      <w:pPr>
        <w:shd w:val="clear" w:color="auto" w:fill="FFFFFF"/>
        <w:spacing w:line="240" w:lineRule="auto"/>
        <w:jc w:val="both"/>
        <w:rPr>
          <w:rFonts w:ascii="Aptos Display" w:hAnsi="Aptos Display" w:cs="Times New Roman"/>
          <w:b/>
          <w:bCs/>
          <w:sz w:val="24"/>
          <w:szCs w:val="24"/>
        </w:rPr>
      </w:pPr>
      <w:r w:rsidRPr="0005161F">
        <w:rPr>
          <w:rFonts w:ascii="Aptos Display" w:hAnsi="Aptos Display" w:cs="Times New Roman"/>
          <w:b/>
          <w:bCs/>
          <w:color w:val="000000"/>
          <w:sz w:val="24"/>
          <w:szCs w:val="24"/>
          <w:u w:val="single"/>
        </w:rPr>
        <w:t>Candidature</w:t>
      </w:r>
    </w:p>
    <w:p w14:paraId="6E5D88CD" w14:textId="217CAE07" w:rsidR="009749CE" w:rsidRDefault="009749CE" w:rsidP="005B47EB">
      <w:pPr>
        <w:shd w:val="clear" w:color="auto" w:fill="FFFFFF"/>
        <w:spacing w:line="240" w:lineRule="auto"/>
        <w:jc w:val="both"/>
        <w:rPr>
          <w:rFonts w:ascii="Aptos Display" w:hAnsi="Aptos Display" w:cs="Times New Roman"/>
          <w:color w:val="000000"/>
        </w:rPr>
      </w:pPr>
      <w:r w:rsidRPr="009749CE">
        <w:rPr>
          <w:rFonts w:ascii="Aptos Display" w:hAnsi="Aptos Display" w:cs="Times New Roman"/>
          <w:color w:val="000000"/>
        </w:rPr>
        <w:t xml:space="preserve">Sous peine d’irrecevabilité, les candidatures sont à adresser à Monsieur le Bourgmestre de Lobbes, par mail à l’adresse </w:t>
      </w:r>
      <w:hyperlink r:id="rId9" w:history="1">
        <w:r w:rsidRPr="009749CE">
          <w:rPr>
            <w:rStyle w:val="Lienhypertexte"/>
            <w:rFonts w:ascii="Aptos Display" w:hAnsi="Aptos Display" w:cs="Times New Roman"/>
          </w:rPr>
          <w:t>ressourceshumaines@lobbes.be</w:t>
        </w:r>
      </w:hyperlink>
      <w:r w:rsidRPr="009749CE">
        <w:rPr>
          <w:rFonts w:ascii="Aptos Display" w:hAnsi="Aptos Display" w:cs="Times New Roman"/>
          <w:color w:val="000000"/>
        </w:rPr>
        <w:t xml:space="preserve"> </w:t>
      </w:r>
      <w:r w:rsidR="00D43213">
        <w:rPr>
          <w:rFonts w:ascii="Aptos Display" w:hAnsi="Aptos Display" w:cs="Times New Roman"/>
          <w:color w:val="000000"/>
        </w:rPr>
        <w:t>pour le 29 octobre 2026.</w:t>
      </w:r>
    </w:p>
    <w:p w14:paraId="5C3B6579" w14:textId="5AE9C071" w:rsidR="00D43213" w:rsidRDefault="001127AB" w:rsidP="005B47EB">
      <w:pPr>
        <w:shd w:val="clear" w:color="auto" w:fill="FFFFFF"/>
        <w:spacing w:line="240" w:lineRule="auto"/>
        <w:jc w:val="both"/>
        <w:rPr>
          <w:rFonts w:ascii="Aptos Display" w:hAnsi="Aptos Display" w:cs="Times New Roman"/>
          <w:color w:val="000000"/>
        </w:rPr>
      </w:pPr>
      <w:r>
        <w:rPr>
          <w:rFonts w:ascii="Aptos Display" w:hAnsi="Aptos Display" w:cs="Times New Roman"/>
          <w:color w:val="000000"/>
        </w:rPr>
        <w:t>L</w:t>
      </w:r>
      <w:r w:rsidR="00D43213">
        <w:rPr>
          <w:rFonts w:ascii="Aptos Display" w:hAnsi="Aptos Display" w:cs="Times New Roman"/>
          <w:color w:val="000000"/>
        </w:rPr>
        <w:t>es dates d’examens seront fixées ultérieurement.</w:t>
      </w:r>
    </w:p>
    <w:p w14:paraId="18BB592E" w14:textId="77777777" w:rsidR="00D43213" w:rsidRDefault="009749CE" w:rsidP="005B47EB">
      <w:pPr>
        <w:shd w:val="clear" w:color="auto" w:fill="FFFFFF"/>
        <w:spacing w:line="240" w:lineRule="auto"/>
        <w:jc w:val="both"/>
        <w:rPr>
          <w:rFonts w:ascii="Aptos Display" w:hAnsi="Aptos Display" w:cs="Times New Roman"/>
          <w:b/>
          <w:bCs/>
          <w:color w:val="000000"/>
        </w:rPr>
      </w:pPr>
      <w:r w:rsidRPr="009749CE">
        <w:rPr>
          <w:rFonts w:ascii="Aptos Display" w:hAnsi="Aptos Display" w:cs="Times New Roman"/>
          <w:color w:val="000000"/>
        </w:rPr>
        <w:t>Il est impératif d’indiquer en objet</w:t>
      </w:r>
      <w:r w:rsidRPr="009749CE">
        <w:rPr>
          <w:rFonts w:ascii="Aptos Display" w:hAnsi="Aptos Display" w:cs="Times New Roman"/>
          <w:b/>
          <w:bCs/>
          <w:color w:val="000000"/>
        </w:rPr>
        <w:t xml:space="preserve"> « Candidature</w:t>
      </w:r>
      <w:r w:rsidR="00274B76">
        <w:rPr>
          <w:rFonts w:ascii="Aptos Display" w:hAnsi="Aptos Display" w:cs="Times New Roman"/>
          <w:b/>
          <w:bCs/>
          <w:color w:val="000000"/>
        </w:rPr>
        <w:t xml:space="preserve"> </w:t>
      </w:r>
      <w:r w:rsidRPr="009749CE">
        <w:rPr>
          <w:rFonts w:ascii="Aptos Display" w:hAnsi="Aptos Display" w:cs="Times New Roman"/>
          <w:b/>
          <w:bCs/>
          <w:color w:val="000000"/>
        </w:rPr>
        <w:t>Conseiller en logement</w:t>
      </w:r>
      <w:r w:rsidR="00274B76">
        <w:rPr>
          <w:rFonts w:ascii="Aptos Display" w:hAnsi="Aptos Display" w:cs="Times New Roman"/>
          <w:b/>
          <w:bCs/>
          <w:color w:val="000000"/>
        </w:rPr>
        <w:t>/Patrimoine</w:t>
      </w:r>
      <w:r w:rsidRPr="009749CE">
        <w:rPr>
          <w:rFonts w:ascii="Aptos Display" w:hAnsi="Aptos Display" w:cs="Times New Roman"/>
          <w:b/>
          <w:bCs/>
          <w:color w:val="000000"/>
        </w:rPr>
        <w:t xml:space="preserve"> –</w:t>
      </w:r>
      <w:r w:rsidR="00914323">
        <w:rPr>
          <w:rFonts w:ascii="Aptos Display" w:hAnsi="Aptos Display" w:cs="Times New Roman"/>
          <w:b/>
          <w:bCs/>
          <w:color w:val="000000"/>
        </w:rPr>
        <w:t xml:space="preserve"> </w:t>
      </w:r>
      <w:r w:rsidR="00931C75">
        <w:rPr>
          <w:rFonts w:ascii="Aptos Display" w:hAnsi="Aptos Display" w:cs="Times New Roman"/>
          <w:b/>
          <w:bCs/>
          <w:color w:val="000000"/>
        </w:rPr>
        <w:t xml:space="preserve">CDI </w:t>
      </w:r>
      <w:r w:rsidRPr="009749CE">
        <w:rPr>
          <w:rFonts w:ascii="Aptos Display" w:hAnsi="Aptos Display" w:cs="Times New Roman"/>
          <w:b/>
          <w:bCs/>
          <w:color w:val="000000"/>
        </w:rPr>
        <w:t>». </w:t>
      </w:r>
    </w:p>
    <w:p w14:paraId="5963896C" w14:textId="77777777" w:rsidR="009749CE" w:rsidRPr="009749CE" w:rsidRDefault="009749CE" w:rsidP="005B47EB">
      <w:pPr>
        <w:shd w:val="clear" w:color="auto" w:fill="FFFFFF"/>
        <w:spacing w:after="0" w:line="240" w:lineRule="auto"/>
        <w:jc w:val="both"/>
        <w:rPr>
          <w:rFonts w:ascii="Aptos Display" w:hAnsi="Aptos Display" w:cs="Times New Roman"/>
        </w:rPr>
      </w:pPr>
      <w:r w:rsidRPr="009749CE">
        <w:rPr>
          <w:rFonts w:ascii="Aptos Display" w:hAnsi="Aptos Display" w:cs="Times New Roman"/>
          <w:color w:val="000000"/>
        </w:rPr>
        <w:t xml:space="preserve">La candidature sera, </w:t>
      </w:r>
      <w:r w:rsidRPr="00D43213">
        <w:rPr>
          <w:rFonts w:ascii="Aptos Display" w:hAnsi="Aptos Display" w:cs="Times New Roman"/>
          <w:b/>
          <w:bCs/>
          <w:color w:val="000000"/>
          <w:u w:val="single"/>
        </w:rPr>
        <w:t>à peine de nullité</w:t>
      </w:r>
      <w:r w:rsidRPr="009749CE">
        <w:rPr>
          <w:rFonts w:ascii="Aptos Display" w:hAnsi="Aptos Display" w:cs="Times New Roman"/>
          <w:color w:val="000000"/>
        </w:rPr>
        <w:t>, accompagnée des documents suivants :</w:t>
      </w:r>
    </w:p>
    <w:p w14:paraId="5A9BE201" w14:textId="35F291FF" w:rsidR="009749CE" w:rsidRPr="009749CE" w:rsidRDefault="009749CE" w:rsidP="00F26990">
      <w:pPr>
        <w:pStyle w:val="Paragraphedeliste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ptos Display" w:hAnsi="Aptos Display" w:cs="Times New Roman"/>
        </w:rPr>
      </w:pPr>
      <w:r w:rsidRPr="009749CE">
        <w:rPr>
          <w:rFonts w:ascii="Aptos Display" w:hAnsi="Aptos Display" w:cs="Times New Roman"/>
          <w:color w:val="000000"/>
        </w:rPr>
        <w:t>Une lettre de motivation</w:t>
      </w:r>
      <w:r w:rsidR="00931C75">
        <w:rPr>
          <w:rFonts w:ascii="Aptos Display" w:hAnsi="Aptos Display" w:cs="Times New Roman"/>
          <w:color w:val="000000"/>
        </w:rPr>
        <w:t> ;</w:t>
      </w:r>
    </w:p>
    <w:p w14:paraId="293A1E2D" w14:textId="2EC0D7B0" w:rsidR="009749CE" w:rsidRPr="009749CE" w:rsidRDefault="009749CE" w:rsidP="00F26990">
      <w:pPr>
        <w:pStyle w:val="Paragraphedeliste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ptos Display" w:hAnsi="Aptos Display" w:cs="Times New Roman"/>
        </w:rPr>
      </w:pPr>
      <w:r w:rsidRPr="009749CE">
        <w:rPr>
          <w:rFonts w:ascii="Aptos Display" w:hAnsi="Aptos Display" w:cs="Times New Roman"/>
          <w:color w:val="000000"/>
        </w:rPr>
        <w:t>Un curriculum vitae</w:t>
      </w:r>
      <w:r w:rsidR="00931C75">
        <w:rPr>
          <w:rFonts w:ascii="Aptos Display" w:hAnsi="Aptos Display" w:cs="Times New Roman"/>
          <w:color w:val="000000"/>
        </w:rPr>
        <w:t> ;</w:t>
      </w:r>
    </w:p>
    <w:p w14:paraId="35A467B6" w14:textId="43471E8A" w:rsidR="009749CE" w:rsidRPr="009749CE" w:rsidRDefault="009749CE" w:rsidP="00F26990">
      <w:pPr>
        <w:pStyle w:val="Paragraphedeliste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ptos Display" w:hAnsi="Aptos Display" w:cs="Times New Roman"/>
        </w:rPr>
      </w:pPr>
      <w:r w:rsidRPr="009749CE">
        <w:rPr>
          <w:rFonts w:ascii="Aptos Display" w:hAnsi="Aptos Display" w:cs="Times New Roman"/>
          <w:color w:val="000000"/>
        </w:rPr>
        <w:t>Une copie du diplôme</w:t>
      </w:r>
      <w:r w:rsidR="00931C75">
        <w:rPr>
          <w:rFonts w:ascii="Aptos Display" w:hAnsi="Aptos Display" w:cs="Times New Roman"/>
          <w:color w:val="000000"/>
        </w:rPr>
        <w:t> ;</w:t>
      </w:r>
    </w:p>
    <w:p w14:paraId="7F2B6FE7" w14:textId="1A6B7A43" w:rsidR="009749CE" w:rsidRPr="009749CE" w:rsidRDefault="009749CE" w:rsidP="00F26990">
      <w:pPr>
        <w:pStyle w:val="Paragraphedeliste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ptos Display" w:hAnsi="Aptos Display" w:cs="Times New Roman"/>
        </w:rPr>
      </w:pPr>
      <w:r w:rsidRPr="009749CE">
        <w:rPr>
          <w:rFonts w:ascii="Aptos Display" w:hAnsi="Aptos Display" w:cs="Times New Roman"/>
          <w:color w:val="000000"/>
        </w:rPr>
        <w:t>Un extrait de casier judiciaire datant de moins de trois mois</w:t>
      </w:r>
      <w:r w:rsidR="00931C75">
        <w:rPr>
          <w:rFonts w:ascii="Aptos Display" w:hAnsi="Aptos Display" w:cs="Times New Roman"/>
          <w:color w:val="000000"/>
        </w:rPr>
        <w:t>.</w:t>
      </w:r>
    </w:p>
    <w:p w14:paraId="4070F95D" w14:textId="77777777" w:rsidR="009749CE" w:rsidRPr="009749CE" w:rsidRDefault="009749CE" w:rsidP="005B47EB">
      <w:pPr>
        <w:pStyle w:val="Paragraphedeliste"/>
        <w:shd w:val="clear" w:color="auto" w:fill="FFFFFF"/>
        <w:spacing w:after="0" w:line="240" w:lineRule="auto"/>
        <w:jc w:val="both"/>
        <w:rPr>
          <w:rFonts w:ascii="Aptos Display" w:hAnsi="Aptos Display" w:cs="Times New Roman"/>
        </w:rPr>
      </w:pPr>
    </w:p>
    <w:p w14:paraId="491B35C8" w14:textId="77777777" w:rsidR="009749CE" w:rsidRPr="009749CE" w:rsidRDefault="009749CE" w:rsidP="005B47EB">
      <w:pPr>
        <w:shd w:val="clear" w:color="auto" w:fill="FFFFFF"/>
        <w:spacing w:after="0" w:line="240" w:lineRule="auto"/>
        <w:jc w:val="both"/>
        <w:rPr>
          <w:rFonts w:ascii="Aptos Display" w:hAnsi="Aptos Display" w:cs="Times New Roman"/>
        </w:rPr>
      </w:pPr>
      <w:r w:rsidRPr="009749CE">
        <w:rPr>
          <w:rFonts w:ascii="Aptos Display" w:hAnsi="Aptos Display" w:cs="Times New Roman"/>
          <w:b/>
          <w:bCs/>
          <w:u w:val="single"/>
        </w:rPr>
        <w:t>Pour tout renseignement</w:t>
      </w:r>
      <w:r w:rsidRPr="009749CE">
        <w:rPr>
          <w:rFonts w:ascii="Aptos Display" w:hAnsi="Aptos Display" w:cs="Times New Roman"/>
        </w:rPr>
        <w:t xml:space="preserve">, vous pouvez contacter Madame Maïté CONTE, employée au service des ressources humaines par mail à l’adresse suivante: </w:t>
      </w:r>
      <w:hyperlink r:id="rId10" w:history="1">
        <w:r w:rsidRPr="009749CE">
          <w:rPr>
            <w:rStyle w:val="Lienhypertexte"/>
            <w:rFonts w:ascii="Aptos Display" w:hAnsi="Aptos Display" w:cs="Times New Roman"/>
          </w:rPr>
          <w:t>ressourceshumaines@lobbes.be</w:t>
        </w:r>
      </w:hyperlink>
      <w:r w:rsidRPr="009749CE">
        <w:rPr>
          <w:rFonts w:ascii="Aptos Display" w:hAnsi="Aptos Display" w:cs="Times New Roman"/>
        </w:rPr>
        <w:t xml:space="preserve"> ou par téléphone au 071/59.77.71.</w:t>
      </w:r>
    </w:p>
    <w:sectPr w:rsidR="009749CE" w:rsidRPr="009749CE" w:rsidSect="009749CE">
      <w:footerReference w:type="default" r:id="rId11"/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1D1D4" w14:textId="77777777" w:rsidR="00B658AB" w:rsidRDefault="00B658AB" w:rsidP="00436EFE">
      <w:pPr>
        <w:spacing w:after="0" w:line="240" w:lineRule="auto"/>
      </w:pPr>
      <w:r>
        <w:separator/>
      </w:r>
    </w:p>
  </w:endnote>
  <w:endnote w:type="continuationSeparator" w:id="0">
    <w:p w14:paraId="17C00E85" w14:textId="77777777" w:rsidR="00B658AB" w:rsidRDefault="00B658AB" w:rsidP="00436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ST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4BCFC" w14:textId="2C978BEB" w:rsidR="0005161F" w:rsidRPr="00914323" w:rsidRDefault="0005161F" w:rsidP="0005161F">
    <w:pPr>
      <w:pStyle w:val="Pieddepage"/>
      <w:tabs>
        <w:tab w:val="clear" w:pos="4513"/>
      </w:tabs>
      <w:jc w:val="center"/>
      <w:rPr>
        <w:rFonts w:ascii="Aptos" w:hAnsi="Aptos"/>
        <w:color w:val="000000" w:themeColor="text1"/>
        <w:sz w:val="16"/>
        <w:szCs w:val="16"/>
      </w:rPr>
    </w:pPr>
    <w:r w:rsidRPr="00914323">
      <w:rPr>
        <w:rFonts w:ascii="Aptos" w:hAnsi="Aptos"/>
        <w:color w:val="000000" w:themeColor="text1"/>
        <w:sz w:val="16"/>
        <w:szCs w:val="16"/>
        <w:lang w:val="fr-FR"/>
      </w:rPr>
      <w:t>Offre d’emploi Conseiller en logement et gestion du patrimoine</w:t>
    </w:r>
    <w:r w:rsidRPr="00914323">
      <w:rPr>
        <w:rFonts w:ascii="Aptos" w:hAnsi="Aptos"/>
        <w:color w:val="000000" w:themeColor="text1"/>
        <w:sz w:val="16"/>
        <w:szCs w:val="16"/>
        <w:lang w:val="fr-FR"/>
      </w:rPr>
      <w:tab/>
    </w:r>
    <w:r w:rsidRPr="00914323">
      <w:rPr>
        <w:rFonts w:ascii="Aptos" w:hAnsi="Aptos"/>
        <w:color w:val="000000" w:themeColor="text1"/>
        <w:sz w:val="16"/>
        <w:szCs w:val="16"/>
      </w:rPr>
      <w:fldChar w:fldCharType="begin"/>
    </w:r>
    <w:r w:rsidRPr="00914323">
      <w:rPr>
        <w:rFonts w:ascii="Aptos" w:hAnsi="Aptos"/>
        <w:color w:val="000000" w:themeColor="text1"/>
        <w:sz w:val="16"/>
        <w:szCs w:val="16"/>
      </w:rPr>
      <w:instrText>PAGE  \* Arabic  \* MERGEFORMAT</w:instrText>
    </w:r>
    <w:r w:rsidRPr="00914323">
      <w:rPr>
        <w:rFonts w:ascii="Aptos" w:hAnsi="Aptos"/>
        <w:color w:val="000000" w:themeColor="text1"/>
        <w:sz w:val="16"/>
        <w:szCs w:val="16"/>
      </w:rPr>
      <w:fldChar w:fldCharType="separate"/>
    </w:r>
    <w:r w:rsidRPr="00914323">
      <w:rPr>
        <w:rFonts w:ascii="Aptos" w:hAnsi="Aptos"/>
        <w:color w:val="000000" w:themeColor="text1"/>
        <w:sz w:val="16"/>
        <w:szCs w:val="16"/>
        <w:lang w:val="fr-FR"/>
      </w:rPr>
      <w:t>2</w:t>
    </w:r>
    <w:r w:rsidRPr="00914323">
      <w:rPr>
        <w:rFonts w:ascii="Aptos" w:hAnsi="Aptos"/>
        <w:color w:val="000000" w:themeColor="text1"/>
        <w:sz w:val="16"/>
        <w:szCs w:val="16"/>
      </w:rPr>
      <w:fldChar w:fldCharType="end"/>
    </w:r>
    <w:r w:rsidRPr="00914323">
      <w:rPr>
        <w:rFonts w:ascii="Aptos" w:hAnsi="Aptos"/>
        <w:color w:val="000000" w:themeColor="text1"/>
        <w:sz w:val="16"/>
        <w:szCs w:val="16"/>
        <w:lang w:val="fr-FR"/>
      </w:rPr>
      <w:t>/</w:t>
    </w:r>
    <w:r w:rsidRPr="00914323">
      <w:rPr>
        <w:rFonts w:ascii="Aptos" w:hAnsi="Aptos"/>
        <w:color w:val="000000" w:themeColor="text1"/>
        <w:sz w:val="16"/>
        <w:szCs w:val="16"/>
      </w:rPr>
      <w:fldChar w:fldCharType="begin"/>
    </w:r>
    <w:r w:rsidRPr="00914323">
      <w:rPr>
        <w:rFonts w:ascii="Aptos" w:hAnsi="Aptos"/>
        <w:color w:val="000000" w:themeColor="text1"/>
        <w:sz w:val="16"/>
        <w:szCs w:val="16"/>
      </w:rPr>
      <w:instrText>NUMPAGES  \* arabe  \* MERGEFORMAT</w:instrText>
    </w:r>
    <w:r w:rsidRPr="00914323">
      <w:rPr>
        <w:rFonts w:ascii="Aptos" w:hAnsi="Aptos"/>
        <w:color w:val="000000" w:themeColor="text1"/>
        <w:sz w:val="16"/>
        <w:szCs w:val="16"/>
      </w:rPr>
      <w:fldChar w:fldCharType="separate"/>
    </w:r>
    <w:r w:rsidRPr="00914323">
      <w:rPr>
        <w:rFonts w:ascii="Aptos" w:hAnsi="Aptos"/>
        <w:color w:val="000000" w:themeColor="text1"/>
        <w:sz w:val="16"/>
        <w:szCs w:val="16"/>
        <w:lang w:val="fr-FR"/>
      </w:rPr>
      <w:t>2</w:t>
    </w:r>
    <w:r w:rsidRPr="00914323">
      <w:rPr>
        <w:rFonts w:ascii="Aptos" w:hAnsi="Aptos"/>
        <w:color w:val="000000" w:themeColor="text1"/>
        <w:sz w:val="16"/>
        <w:szCs w:val="16"/>
      </w:rPr>
      <w:fldChar w:fldCharType="end"/>
    </w:r>
  </w:p>
  <w:p w14:paraId="77574B7D" w14:textId="235486A5" w:rsidR="00436EFE" w:rsidRPr="009749CE" w:rsidRDefault="00436EFE" w:rsidP="009749C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41F96" w14:textId="77777777" w:rsidR="00B658AB" w:rsidRDefault="00B658AB" w:rsidP="00436EFE">
      <w:pPr>
        <w:spacing w:after="0" w:line="240" w:lineRule="auto"/>
      </w:pPr>
      <w:r>
        <w:separator/>
      </w:r>
    </w:p>
  </w:footnote>
  <w:footnote w:type="continuationSeparator" w:id="0">
    <w:p w14:paraId="6253AF0A" w14:textId="77777777" w:rsidR="00B658AB" w:rsidRDefault="00B658AB" w:rsidP="00436E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E68B5"/>
    <w:multiLevelType w:val="hybridMultilevel"/>
    <w:tmpl w:val="582E43F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44813"/>
    <w:multiLevelType w:val="hybridMultilevel"/>
    <w:tmpl w:val="D5E6746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A129C"/>
    <w:multiLevelType w:val="hybridMultilevel"/>
    <w:tmpl w:val="22F21BC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F550DC"/>
    <w:multiLevelType w:val="hybridMultilevel"/>
    <w:tmpl w:val="2CBA584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750A76"/>
    <w:multiLevelType w:val="hybridMultilevel"/>
    <w:tmpl w:val="E75A23B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2F6235"/>
    <w:multiLevelType w:val="hybridMultilevel"/>
    <w:tmpl w:val="7034DD72"/>
    <w:lvl w:ilvl="0" w:tplc="5C408C7C">
      <w:numFmt w:val="bullet"/>
      <w:lvlText w:val=""/>
      <w:lvlJc w:val="left"/>
      <w:pPr>
        <w:ind w:left="1080" w:hanging="360"/>
      </w:pPr>
      <w:rPr>
        <w:rFonts w:ascii="Wingdings" w:eastAsia="Calibri" w:hAnsi="Wingdings" w:cs="Times New Roman" w:hint="default"/>
        <w:i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50D1E58"/>
    <w:multiLevelType w:val="hybridMultilevel"/>
    <w:tmpl w:val="BF04908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561353"/>
    <w:multiLevelType w:val="hybridMultilevel"/>
    <w:tmpl w:val="38B03A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A614D1"/>
    <w:multiLevelType w:val="hybridMultilevel"/>
    <w:tmpl w:val="B4F82E3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8B5B80"/>
    <w:multiLevelType w:val="hybridMultilevel"/>
    <w:tmpl w:val="98AEB02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102297">
    <w:abstractNumId w:val="9"/>
  </w:num>
  <w:num w:numId="2" w16cid:durableId="387456592">
    <w:abstractNumId w:val="2"/>
  </w:num>
  <w:num w:numId="3" w16cid:durableId="645744576">
    <w:abstractNumId w:val="6"/>
  </w:num>
  <w:num w:numId="4" w16cid:durableId="599877423">
    <w:abstractNumId w:val="3"/>
  </w:num>
  <w:num w:numId="5" w16cid:durableId="1660033980">
    <w:abstractNumId w:val="5"/>
  </w:num>
  <w:num w:numId="6" w16cid:durableId="1361321207">
    <w:abstractNumId w:val="7"/>
  </w:num>
  <w:num w:numId="7" w16cid:durableId="193658889">
    <w:abstractNumId w:val="0"/>
  </w:num>
  <w:num w:numId="8" w16cid:durableId="52780948">
    <w:abstractNumId w:val="1"/>
  </w:num>
  <w:num w:numId="9" w16cid:durableId="1259410782">
    <w:abstractNumId w:val="8"/>
  </w:num>
  <w:num w:numId="10" w16cid:durableId="873614506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310"/>
    <w:rsid w:val="0005161F"/>
    <w:rsid w:val="00091DDC"/>
    <w:rsid w:val="0009770D"/>
    <w:rsid w:val="000A7273"/>
    <w:rsid w:val="000C0970"/>
    <w:rsid w:val="000F0D43"/>
    <w:rsid w:val="001127AB"/>
    <w:rsid w:val="0015773A"/>
    <w:rsid w:val="00161977"/>
    <w:rsid w:val="001952CA"/>
    <w:rsid w:val="001E36E4"/>
    <w:rsid w:val="001F17E6"/>
    <w:rsid w:val="00245CDB"/>
    <w:rsid w:val="00274B76"/>
    <w:rsid w:val="002F7847"/>
    <w:rsid w:val="003417C1"/>
    <w:rsid w:val="003C060F"/>
    <w:rsid w:val="003E202D"/>
    <w:rsid w:val="00403196"/>
    <w:rsid w:val="00417969"/>
    <w:rsid w:val="00422A93"/>
    <w:rsid w:val="00436EFE"/>
    <w:rsid w:val="00463310"/>
    <w:rsid w:val="004814F3"/>
    <w:rsid w:val="00507D8E"/>
    <w:rsid w:val="00575965"/>
    <w:rsid w:val="00576CB2"/>
    <w:rsid w:val="0058237B"/>
    <w:rsid w:val="00587525"/>
    <w:rsid w:val="005A13FD"/>
    <w:rsid w:val="005B47EB"/>
    <w:rsid w:val="005E3860"/>
    <w:rsid w:val="006039B3"/>
    <w:rsid w:val="0062605A"/>
    <w:rsid w:val="00634F56"/>
    <w:rsid w:val="00643277"/>
    <w:rsid w:val="00651F12"/>
    <w:rsid w:val="00665993"/>
    <w:rsid w:val="006A722A"/>
    <w:rsid w:val="006E55CE"/>
    <w:rsid w:val="00732213"/>
    <w:rsid w:val="00750230"/>
    <w:rsid w:val="00785B82"/>
    <w:rsid w:val="007E0267"/>
    <w:rsid w:val="007E5622"/>
    <w:rsid w:val="00832748"/>
    <w:rsid w:val="008528D8"/>
    <w:rsid w:val="008B4BA2"/>
    <w:rsid w:val="008E4CED"/>
    <w:rsid w:val="009010D8"/>
    <w:rsid w:val="00914323"/>
    <w:rsid w:val="00931C75"/>
    <w:rsid w:val="00934252"/>
    <w:rsid w:val="00940419"/>
    <w:rsid w:val="00965998"/>
    <w:rsid w:val="009749CE"/>
    <w:rsid w:val="009A2288"/>
    <w:rsid w:val="009B4752"/>
    <w:rsid w:val="009F788E"/>
    <w:rsid w:val="00A017D3"/>
    <w:rsid w:val="00A1102E"/>
    <w:rsid w:val="00A4513A"/>
    <w:rsid w:val="00AF5CB7"/>
    <w:rsid w:val="00AF7627"/>
    <w:rsid w:val="00B1799C"/>
    <w:rsid w:val="00B51561"/>
    <w:rsid w:val="00B658AB"/>
    <w:rsid w:val="00B7271B"/>
    <w:rsid w:val="00B97D23"/>
    <w:rsid w:val="00C21536"/>
    <w:rsid w:val="00C64E39"/>
    <w:rsid w:val="00C8245F"/>
    <w:rsid w:val="00C92E76"/>
    <w:rsid w:val="00CE4F59"/>
    <w:rsid w:val="00CF3361"/>
    <w:rsid w:val="00D02F7A"/>
    <w:rsid w:val="00D21227"/>
    <w:rsid w:val="00D32F94"/>
    <w:rsid w:val="00D33185"/>
    <w:rsid w:val="00D43213"/>
    <w:rsid w:val="00D769F4"/>
    <w:rsid w:val="00D938AF"/>
    <w:rsid w:val="00DA3D14"/>
    <w:rsid w:val="00DF3C2C"/>
    <w:rsid w:val="00E50634"/>
    <w:rsid w:val="00E65CE3"/>
    <w:rsid w:val="00E67FED"/>
    <w:rsid w:val="00E94CCF"/>
    <w:rsid w:val="00F115A8"/>
    <w:rsid w:val="00F16AE7"/>
    <w:rsid w:val="00F26990"/>
    <w:rsid w:val="00F42DC6"/>
    <w:rsid w:val="00F80BB8"/>
    <w:rsid w:val="00FD0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EB69D2"/>
  <w15:chartTrackingRefBased/>
  <w15:docId w15:val="{B4B7A4DC-DBD8-48EC-A410-7D54212AE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3310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463310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463310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463310"/>
    <w:rPr>
      <w:color w:val="0563C1" w:themeColor="hyperlink"/>
      <w:u w:val="single"/>
    </w:rPr>
  </w:style>
  <w:style w:type="paragraph" w:customStyle="1" w:styleId="Pa3">
    <w:name w:val="Pa3"/>
    <w:basedOn w:val="Normal"/>
    <w:next w:val="Normal"/>
    <w:uiPriority w:val="99"/>
    <w:rsid w:val="00463310"/>
    <w:pPr>
      <w:autoSpaceDE w:val="0"/>
      <w:autoSpaceDN w:val="0"/>
      <w:adjustRightInd w:val="0"/>
      <w:spacing w:after="0" w:line="241" w:lineRule="atLeast"/>
    </w:pPr>
    <w:rPr>
      <w:rFonts w:ascii="TSTAR" w:hAnsi="TSTAR"/>
      <w:sz w:val="24"/>
      <w:szCs w:val="24"/>
    </w:rPr>
  </w:style>
  <w:style w:type="character" w:customStyle="1" w:styleId="A4">
    <w:name w:val="A4"/>
    <w:uiPriority w:val="99"/>
    <w:rsid w:val="00463310"/>
    <w:rPr>
      <w:rFonts w:cs="TSTAR"/>
      <w:color w:val="000000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436E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36EFE"/>
  </w:style>
  <w:style w:type="paragraph" w:styleId="Pieddepage">
    <w:name w:val="footer"/>
    <w:basedOn w:val="Normal"/>
    <w:link w:val="PieddepageCar"/>
    <w:uiPriority w:val="99"/>
    <w:unhideWhenUsed/>
    <w:rsid w:val="00436E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36EFE"/>
  </w:style>
  <w:style w:type="character" w:styleId="Mentionnonrsolue">
    <w:name w:val="Unresolved Mention"/>
    <w:basedOn w:val="Policepardfaut"/>
    <w:uiPriority w:val="99"/>
    <w:semiHidden/>
    <w:unhideWhenUsed/>
    <w:rsid w:val="00436EFE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D769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274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985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7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ressourceshumaines@lobbes.b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ssourceshumaines@lobbes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415AB7-CC78-4F53-8B7C-89AFD6706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1042</Words>
  <Characters>5731</Characters>
  <Application>Microsoft Office Word</Application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GRH1</dc:creator>
  <cp:keywords/>
  <dc:description/>
  <cp:lastModifiedBy>Maïté Conte</cp:lastModifiedBy>
  <cp:revision>2</cp:revision>
  <cp:lastPrinted>2026-09-03T14:01:00Z</cp:lastPrinted>
  <dcterms:created xsi:type="dcterms:W3CDTF">2026-10-15T11:47:00Z</dcterms:created>
  <dcterms:modified xsi:type="dcterms:W3CDTF">2026-10-15T11:47:00Z</dcterms:modified>
</cp:coreProperties>
</file>