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84CE4" w14:textId="77777777" w:rsidR="004F48FE" w:rsidRDefault="00D02079">
      <w:pPr>
        <w:pStyle w:val="Titre2"/>
        <w:rPr>
          <w:b/>
          <w:sz w:val="36"/>
          <w:szCs w:val="36"/>
        </w:rPr>
      </w:pPr>
      <w:r>
        <w:rPr>
          <w:b/>
          <w:sz w:val="36"/>
          <w:szCs w:val="36"/>
        </w:rPr>
        <w:t>Commune de ESTINNES</w:t>
      </w:r>
    </w:p>
    <w:p w14:paraId="203AB43A" w14:textId="77777777" w:rsidR="004F48FE" w:rsidRDefault="00D02079">
      <w:pPr>
        <w:pStyle w:val="Titre2"/>
        <w:rPr>
          <w:b/>
          <w:sz w:val="36"/>
          <w:szCs w:val="36"/>
          <w:u w:val="single"/>
        </w:rPr>
      </w:pPr>
      <w:r>
        <w:rPr>
          <w:b/>
          <w:sz w:val="36"/>
          <w:szCs w:val="36"/>
          <w:u w:val="single"/>
        </w:rPr>
        <w:t>ENQUETE PUBLIQUE</w:t>
      </w:r>
    </w:p>
    <w:p w14:paraId="0720D00B" w14:textId="77777777" w:rsidR="004F48FE" w:rsidRDefault="004F48FE">
      <w:pPr>
        <w:rPr>
          <w:sz w:val="36"/>
          <w:szCs w:val="36"/>
          <w:lang w:val="fr-BE"/>
        </w:rPr>
      </w:pPr>
    </w:p>
    <w:p w14:paraId="10D9E79A" w14:textId="77777777" w:rsidR="004F48FE" w:rsidRDefault="00D02079">
      <w:pPr>
        <w:pStyle w:val="Corpsdetexte2"/>
        <w:rPr>
          <w:b/>
          <w:sz w:val="28"/>
          <w:szCs w:val="28"/>
        </w:rPr>
      </w:pPr>
      <w:r>
        <w:rPr>
          <w:b/>
          <w:sz w:val="28"/>
          <w:szCs w:val="28"/>
        </w:rPr>
        <w:t>ETABLISSEMENT CONTENANT DES INSTALLATIONS OU ACTIVITES CLASSEES EN VERTU</w:t>
      </w:r>
    </w:p>
    <w:p w14:paraId="1296BBDD" w14:textId="77777777" w:rsidR="004F48FE" w:rsidRDefault="00D02079">
      <w:pPr>
        <w:pStyle w:val="Corpsdetexte2"/>
        <w:rPr>
          <w:b/>
          <w:sz w:val="28"/>
          <w:szCs w:val="28"/>
        </w:rPr>
      </w:pPr>
      <w:r>
        <w:rPr>
          <w:b/>
          <w:sz w:val="28"/>
          <w:szCs w:val="28"/>
        </w:rPr>
        <w:t>DU DECRET DU 11 MARS 1999 RELATIF AU PERMIS D'ENVIRONNEMENT</w:t>
      </w:r>
    </w:p>
    <w:p w14:paraId="3BB1DA9D" w14:textId="77777777" w:rsidR="004F48FE" w:rsidRDefault="00D02079">
      <w:pPr>
        <w:pStyle w:val="Corpsdetexte2"/>
        <w:jc w:val="left"/>
        <w:rPr>
          <w:b/>
          <w:sz w:val="22"/>
          <w:szCs w:val="22"/>
        </w:rPr>
      </w:pPr>
      <w:r>
        <w:rPr>
          <w:b/>
          <w:sz w:val="22"/>
          <w:szCs w:val="22"/>
        </w:rPr>
        <w:t>Réf : 10019082</w:t>
      </w:r>
    </w:p>
    <w:p w14:paraId="311C7DE5" w14:textId="77777777" w:rsidR="004F48FE" w:rsidRDefault="004F48FE">
      <w:pPr>
        <w:pStyle w:val="Corpsdetexte2"/>
        <w:rPr>
          <w:b/>
          <w:sz w:val="12"/>
          <w:szCs w:val="12"/>
        </w:rPr>
      </w:pPr>
    </w:p>
    <w:p w14:paraId="2D169142" w14:textId="77777777" w:rsidR="004F48FE" w:rsidRDefault="00D02079">
      <w:pPr>
        <w:ind w:right="113"/>
        <w:jc w:val="both"/>
      </w:pPr>
      <w:r>
        <w:rPr>
          <w:color w:val="000000"/>
          <w:sz w:val="24"/>
          <w:szCs w:val="24"/>
          <w:lang w:val="fr-BE"/>
        </w:rPr>
        <w:t xml:space="preserve">Concerne la demande de </w:t>
      </w:r>
      <w:r>
        <w:rPr>
          <w:b/>
          <w:bCs/>
          <w:color w:val="000000"/>
          <w:sz w:val="24"/>
          <w:szCs w:val="24"/>
          <w:lang w:val="fr-BE"/>
        </w:rPr>
        <w:t>NEW WIND SRL</w:t>
      </w:r>
      <w:r>
        <w:rPr>
          <w:color w:val="000000"/>
          <w:sz w:val="24"/>
          <w:szCs w:val="24"/>
          <w:lang w:val="fr-BE"/>
        </w:rPr>
        <w:t xml:space="preserve"> dont les bureaux sont établis Office Park - Avenue des Dessus de Live 2 à 5101 NAMUR en vue d'obtenir le </w:t>
      </w:r>
      <w:r>
        <w:rPr>
          <w:b/>
          <w:bCs/>
          <w:color w:val="000000"/>
          <w:sz w:val="24"/>
          <w:szCs w:val="24"/>
          <w:lang w:val="fr-BE"/>
        </w:rPr>
        <w:t xml:space="preserve">permis unique de classe 1 pour l’implantation et l’exploitation d’une extension d’un parc éolien (comprenant cinq éoliennes de puissance unitaire maximale de 3,6 MW autorisées le 14/04/2022) par l’ajout de 3 éoliennes de 165m de hauteur et d’une puissance totale maximale de 11,7MW </w:t>
      </w:r>
      <w:r>
        <w:rPr>
          <w:color w:val="000000"/>
          <w:sz w:val="24"/>
          <w:szCs w:val="24"/>
          <w:lang w:val="fr-BE"/>
        </w:rPr>
        <w:t>et de tous leurs auxiliaires avec modification du relief du sol, aménagement de chemins d'accès, création d'aires de travail, pose de câbles électriques.</w:t>
      </w:r>
    </w:p>
    <w:p w14:paraId="55CF6D5D" w14:textId="77777777" w:rsidR="004F48FE" w:rsidRDefault="00D02079">
      <w:pPr>
        <w:ind w:right="113"/>
        <w:jc w:val="both"/>
        <w:rPr>
          <w:color w:val="000000"/>
          <w:sz w:val="24"/>
          <w:szCs w:val="24"/>
          <w:lang w:val="fr-BE"/>
        </w:rPr>
      </w:pPr>
      <w:r>
        <w:rPr>
          <w:color w:val="000000"/>
          <w:sz w:val="24"/>
          <w:szCs w:val="24"/>
          <w:lang w:val="fr-BE"/>
        </w:rPr>
        <w:t>Le projet a été refusé par les fonctionnaires technique et délégué le 12 février 2025 et fait actuellement l’objet d’un recours au Gouvernement wallon initié le 11 mars 2025 par le demandeur. Un complément d’étude d’incidences sur l’environnement a été introduit, lequel doit être soumis à la consultation du public.</w:t>
      </w:r>
    </w:p>
    <w:p w14:paraId="11A36134" w14:textId="77777777" w:rsidR="004F48FE" w:rsidRDefault="004F48FE">
      <w:pPr>
        <w:ind w:right="113"/>
        <w:jc w:val="both"/>
        <w:rPr>
          <w:color w:val="000000"/>
          <w:sz w:val="24"/>
          <w:szCs w:val="24"/>
          <w:u w:val="single"/>
          <w:lang w:val="fr-BE"/>
        </w:rPr>
      </w:pPr>
    </w:p>
    <w:p w14:paraId="43D4C841" w14:textId="77777777" w:rsidR="004F48FE" w:rsidRDefault="00D02079">
      <w:pPr>
        <w:ind w:right="113"/>
        <w:jc w:val="both"/>
      </w:pPr>
      <w:r>
        <w:rPr>
          <w:b/>
          <w:bCs/>
          <w:color w:val="000000"/>
          <w:sz w:val="24"/>
          <w:szCs w:val="24"/>
          <w:u w:val="single"/>
          <w:lang w:val="fr-BE"/>
        </w:rPr>
        <w:t>Situation :</w:t>
      </w:r>
      <w:r>
        <w:rPr>
          <w:b/>
          <w:bCs/>
          <w:color w:val="000000"/>
          <w:sz w:val="24"/>
          <w:szCs w:val="24"/>
          <w:lang w:val="fr-BE"/>
        </w:rPr>
        <w:t xml:space="preserve"> MERBES-LE-CHÂTEAU / ESTINNES</w:t>
      </w:r>
    </w:p>
    <w:p w14:paraId="55134093" w14:textId="77777777" w:rsidR="004F48FE" w:rsidRDefault="00D02079">
      <w:pPr>
        <w:ind w:right="113"/>
        <w:jc w:val="both"/>
        <w:rPr>
          <w:color w:val="000000"/>
          <w:sz w:val="24"/>
          <w:szCs w:val="24"/>
          <w:lang w:val="fr-BE"/>
        </w:rPr>
      </w:pPr>
      <w:r>
        <w:rPr>
          <w:color w:val="000000"/>
          <w:sz w:val="24"/>
          <w:szCs w:val="24"/>
          <w:lang w:val="fr-BE"/>
        </w:rPr>
        <w:t xml:space="preserve">Le projet se situe entre Merbes-le-Château et </w:t>
      </w:r>
      <w:proofErr w:type="spellStart"/>
      <w:r>
        <w:rPr>
          <w:color w:val="000000"/>
          <w:sz w:val="24"/>
          <w:szCs w:val="24"/>
          <w:lang w:val="fr-BE"/>
        </w:rPr>
        <w:t>Merbes-sainte-Marie</w:t>
      </w:r>
      <w:proofErr w:type="spellEnd"/>
      <w:r>
        <w:rPr>
          <w:color w:val="000000"/>
          <w:sz w:val="24"/>
          <w:szCs w:val="24"/>
          <w:lang w:val="fr-BE"/>
        </w:rPr>
        <w:t xml:space="preserve"> et le bois du Chêne </w:t>
      </w:r>
      <w:proofErr w:type="spellStart"/>
      <w:r>
        <w:rPr>
          <w:color w:val="000000"/>
          <w:sz w:val="24"/>
          <w:szCs w:val="24"/>
          <w:lang w:val="fr-BE"/>
        </w:rPr>
        <w:t>Houdiez</w:t>
      </w:r>
      <w:proofErr w:type="spellEnd"/>
    </w:p>
    <w:p w14:paraId="5EA134DF" w14:textId="77777777" w:rsidR="004F48FE" w:rsidRDefault="004F48FE">
      <w:pPr>
        <w:rPr>
          <w:b/>
          <w:sz w:val="8"/>
          <w:szCs w:val="8"/>
          <w:lang w:val="fr-BE"/>
        </w:rPr>
      </w:pPr>
    </w:p>
    <w:tbl>
      <w:tblPr>
        <w:tblW w:w="15063" w:type="dxa"/>
        <w:tblLayout w:type="fixed"/>
        <w:tblCellMar>
          <w:left w:w="10" w:type="dxa"/>
          <w:right w:w="10" w:type="dxa"/>
        </w:tblCellMar>
        <w:tblLook w:val="0000" w:firstRow="0" w:lastRow="0" w:firstColumn="0" w:lastColumn="0" w:noHBand="0" w:noVBand="0"/>
      </w:tblPr>
      <w:tblGrid>
        <w:gridCol w:w="1548"/>
        <w:gridCol w:w="1687"/>
        <w:gridCol w:w="1579"/>
        <w:gridCol w:w="3945"/>
        <w:gridCol w:w="3144"/>
        <w:gridCol w:w="3160"/>
      </w:tblGrid>
      <w:tr w:rsidR="004F48FE" w14:paraId="7C722A51" w14:textId="77777777">
        <w:tc>
          <w:tcPr>
            <w:tcW w:w="1548" w:type="dxa"/>
            <w:tcBorders>
              <w:top w:val="single" w:sz="4" w:space="0" w:color="000000"/>
              <w:left w:val="single" w:sz="4" w:space="0" w:color="000000"/>
              <w:bottom w:val="single" w:sz="4" w:space="0" w:color="000000"/>
              <w:right w:val="single" w:sz="4" w:space="0" w:color="000000"/>
            </w:tcBorders>
            <w:tcMar>
              <w:top w:w="0" w:type="dxa"/>
              <w:left w:w="142" w:type="dxa"/>
              <w:bottom w:w="0" w:type="dxa"/>
              <w:right w:w="142" w:type="dxa"/>
            </w:tcMar>
            <w:vAlign w:val="center"/>
          </w:tcPr>
          <w:p w14:paraId="6976374F" w14:textId="77777777" w:rsidR="004F48FE" w:rsidRDefault="00D02079">
            <w:pPr>
              <w:jc w:val="both"/>
              <w:rPr>
                <w:b/>
                <w:sz w:val="24"/>
                <w:szCs w:val="24"/>
                <w:lang w:val="fr-BE"/>
              </w:rPr>
            </w:pPr>
            <w:r>
              <w:rPr>
                <w:b/>
                <w:sz w:val="24"/>
                <w:szCs w:val="24"/>
                <w:lang w:val="fr-BE"/>
              </w:rPr>
              <w:t>Communes</w:t>
            </w:r>
          </w:p>
        </w:tc>
        <w:tc>
          <w:tcPr>
            <w:tcW w:w="1687" w:type="dxa"/>
            <w:tcBorders>
              <w:top w:val="single" w:sz="4" w:space="0" w:color="000000"/>
              <w:left w:val="single" w:sz="4" w:space="0" w:color="000000"/>
              <w:bottom w:val="single" w:sz="4" w:space="0" w:color="000000"/>
              <w:right w:val="single" w:sz="4" w:space="0" w:color="000000"/>
            </w:tcBorders>
            <w:tcMar>
              <w:top w:w="0" w:type="dxa"/>
              <w:left w:w="142" w:type="dxa"/>
              <w:bottom w:w="0" w:type="dxa"/>
              <w:right w:w="142" w:type="dxa"/>
            </w:tcMar>
            <w:vAlign w:val="center"/>
          </w:tcPr>
          <w:p w14:paraId="7734CBE7" w14:textId="77777777" w:rsidR="004F48FE" w:rsidRDefault="00D02079">
            <w:pPr>
              <w:jc w:val="center"/>
              <w:rPr>
                <w:b/>
                <w:sz w:val="24"/>
                <w:szCs w:val="24"/>
                <w:lang w:val="fr-BE"/>
              </w:rPr>
            </w:pPr>
            <w:r>
              <w:rPr>
                <w:b/>
                <w:sz w:val="24"/>
                <w:szCs w:val="24"/>
                <w:lang w:val="fr-BE"/>
              </w:rPr>
              <w:t>Date de</w:t>
            </w:r>
          </w:p>
          <w:p w14:paraId="3F7F66F0" w14:textId="77777777" w:rsidR="004F48FE" w:rsidRDefault="00D02079">
            <w:pPr>
              <w:jc w:val="center"/>
              <w:rPr>
                <w:b/>
                <w:sz w:val="24"/>
                <w:szCs w:val="24"/>
                <w:lang w:val="fr-BE"/>
              </w:rPr>
            </w:pPr>
            <w:proofErr w:type="gramStart"/>
            <w:r>
              <w:rPr>
                <w:b/>
                <w:sz w:val="24"/>
                <w:szCs w:val="24"/>
                <w:lang w:val="fr-BE"/>
              </w:rPr>
              <w:t>l'affichage</w:t>
            </w:r>
            <w:proofErr w:type="gramEnd"/>
            <w:r>
              <w:rPr>
                <w:b/>
                <w:sz w:val="24"/>
                <w:szCs w:val="24"/>
                <w:lang w:val="fr-BE"/>
              </w:rPr>
              <w:t xml:space="preserve"> de la demande</w:t>
            </w:r>
          </w:p>
        </w:tc>
        <w:tc>
          <w:tcPr>
            <w:tcW w:w="1579" w:type="dxa"/>
            <w:tcBorders>
              <w:top w:val="single" w:sz="4" w:space="0" w:color="000000"/>
              <w:left w:val="single" w:sz="4" w:space="0" w:color="000000"/>
              <w:bottom w:val="single" w:sz="4" w:space="0" w:color="000000"/>
              <w:right w:val="single" w:sz="4" w:space="0" w:color="000000"/>
            </w:tcBorders>
            <w:tcMar>
              <w:top w:w="0" w:type="dxa"/>
              <w:left w:w="142" w:type="dxa"/>
              <w:bottom w:w="0" w:type="dxa"/>
              <w:right w:w="142" w:type="dxa"/>
            </w:tcMar>
            <w:vAlign w:val="center"/>
          </w:tcPr>
          <w:p w14:paraId="159CCF25" w14:textId="77777777" w:rsidR="004F48FE" w:rsidRDefault="00D02079">
            <w:pPr>
              <w:jc w:val="center"/>
              <w:rPr>
                <w:b/>
                <w:sz w:val="24"/>
                <w:szCs w:val="24"/>
                <w:lang w:val="fr-BE"/>
              </w:rPr>
            </w:pPr>
            <w:r>
              <w:rPr>
                <w:b/>
                <w:sz w:val="24"/>
                <w:szCs w:val="24"/>
                <w:lang w:val="fr-BE"/>
              </w:rPr>
              <w:t>Date de l’ouverture de l'enquête</w:t>
            </w:r>
          </w:p>
        </w:tc>
        <w:tc>
          <w:tcPr>
            <w:tcW w:w="3945" w:type="dxa"/>
            <w:tcBorders>
              <w:top w:val="single" w:sz="4" w:space="0" w:color="000000"/>
              <w:left w:val="single" w:sz="4" w:space="0" w:color="000000"/>
              <w:bottom w:val="single" w:sz="4" w:space="0" w:color="000000"/>
              <w:right w:val="single" w:sz="4" w:space="0" w:color="000000"/>
            </w:tcBorders>
            <w:tcMar>
              <w:top w:w="0" w:type="dxa"/>
              <w:left w:w="142" w:type="dxa"/>
              <w:bottom w:w="0" w:type="dxa"/>
              <w:right w:w="142" w:type="dxa"/>
            </w:tcMar>
          </w:tcPr>
          <w:p w14:paraId="3BC37CA2" w14:textId="77777777" w:rsidR="004F48FE" w:rsidRDefault="004F48FE">
            <w:pPr>
              <w:jc w:val="center"/>
              <w:rPr>
                <w:b/>
                <w:sz w:val="24"/>
                <w:szCs w:val="24"/>
                <w:lang w:val="fr-BE"/>
              </w:rPr>
            </w:pPr>
          </w:p>
          <w:p w14:paraId="5591238C" w14:textId="77777777" w:rsidR="004F48FE" w:rsidRDefault="00D02079">
            <w:pPr>
              <w:jc w:val="center"/>
              <w:rPr>
                <w:b/>
                <w:sz w:val="24"/>
                <w:szCs w:val="24"/>
                <w:lang w:val="fr-BE"/>
              </w:rPr>
            </w:pPr>
            <w:r>
              <w:rPr>
                <w:b/>
                <w:sz w:val="24"/>
                <w:szCs w:val="24"/>
                <w:lang w:val="fr-BE"/>
              </w:rPr>
              <w:t>Heures d’ouverture durant la période d’enquête publique</w:t>
            </w:r>
          </w:p>
        </w:tc>
        <w:tc>
          <w:tcPr>
            <w:tcW w:w="3144" w:type="dxa"/>
            <w:tcBorders>
              <w:top w:val="single" w:sz="4" w:space="0" w:color="000000"/>
              <w:left w:val="single" w:sz="4" w:space="0" w:color="000000"/>
              <w:bottom w:val="single" w:sz="4" w:space="0" w:color="000000"/>
              <w:right w:val="single" w:sz="4" w:space="0" w:color="000000"/>
            </w:tcBorders>
            <w:tcMar>
              <w:top w:w="0" w:type="dxa"/>
              <w:left w:w="142" w:type="dxa"/>
              <w:bottom w:w="0" w:type="dxa"/>
              <w:right w:w="142" w:type="dxa"/>
            </w:tcMar>
            <w:vAlign w:val="center"/>
          </w:tcPr>
          <w:p w14:paraId="3C0DA3C0" w14:textId="77777777" w:rsidR="004F48FE" w:rsidRDefault="00D02079">
            <w:pPr>
              <w:jc w:val="center"/>
              <w:rPr>
                <w:b/>
                <w:sz w:val="24"/>
                <w:szCs w:val="24"/>
                <w:lang w:val="fr-BE"/>
              </w:rPr>
            </w:pPr>
            <w:r>
              <w:rPr>
                <w:b/>
                <w:sz w:val="24"/>
                <w:szCs w:val="24"/>
                <w:lang w:val="fr-BE"/>
              </w:rPr>
              <w:t>Lieu, date et heure de clôture de l'enquête</w:t>
            </w:r>
          </w:p>
        </w:tc>
        <w:tc>
          <w:tcPr>
            <w:tcW w:w="3160" w:type="dxa"/>
            <w:tcBorders>
              <w:top w:val="single" w:sz="4" w:space="0" w:color="000000"/>
              <w:left w:val="single" w:sz="4" w:space="0" w:color="000000"/>
              <w:bottom w:val="single" w:sz="4" w:space="0" w:color="000000"/>
              <w:right w:val="single" w:sz="4" w:space="0" w:color="000000"/>
            </w:tcBorders>
            <w:tcMar>
              <w:top w:w="0" w:type="dxa"/>
              <w:left w:w="142" w:type="dxa"/>
              <w:bottom w:w="0" w:type="dxa"/>
              <w:right w:w="142" w:type="dxa"/>
            </w:tcMar>
            <w:vAlign w:val="center"/>
          </w:tcPr>
          <w:p w14:paraId="724FDA2F" w14:textId="77777777" w:rsidR="004F48FE" w:rsidRDefault="00D02079">
            <w:pPr>
              <w:jc w:val="center"/>
              <w:rPr>
                <w:b/>
                <w:sz w:val="24"/>
                <w:szCs w:val="24"/>
                <w:lang w:val="fr-BE"/>
              </w:rPr>
            </w:pPr>
            <w:r>
              <w:rPr>
                <w:b/>
                <w:sz w:val="24"/>
                <w:szCs w:val="24"/>
                <w:lang w:val="fr-BE"/>
              </w:rPr>
              <w:t>Les observations écrites peuvent être adressées à</w:t>
            </w:r>
          </w:p>
        </w:tc>
      </w:tr>
      <w:tr w:rsidR="004F48FE" w14:paraId="0CD2248F" w14:textId="77777777">
        <w:trPr>
          <w:trHeight w:val="848"/>
        </w:trPr>
        <w:tc>
          <w:tcPr>
            <w:tcW w:w="1548" w:type="dxa"/>
            <w:tcBorders>
              <w:top w:val="single" w:sz="4" w:space="0" w:color="000000"/>
              <w:left w:val="single" w:sz="4" w:space="0" w:color="000000"/>
              <w:bottom w:val="single" w:sz="4" w:space="0" w:color="000000"/>
              <w:right w:val="single" w:sz="4" w:space="0" w:color="000000"/>
            </w:tcBorders>
            <w:tcMar>
              <w:top w:w="0" w:type="dxa"/>
              <w:left w:w="142" w:type="dxa"/>
              <w:bottom w:w="0" w:type="dxa"/>
              <w:right w:w="142" w:type="dxa"/>
            </w:tcMar>
            <w:vAlign w:val="center"/>
          </w:tcPr>
          <w:p w14:paraId="42CE5F56" w14:textId="77777777" w:rsidR="004F48FE" w:rsidRDefault="00D02079">
            <w:pPr>
              <w:jc w:val="center"/>
            </w:pPr>
            <w:r>
              <w:rPr>
                <w:b/>
                <w:bCs/>
                <w:sz w:val="22"/>
                <w:szCs w:val="22"/>
                <w:shd w:val="clear" w:color="auto" w:fill="FFFF00"/>
              </w:rPr>
              <w:t>Erquelinnes</w:t>
            </w:r>
          </w:p>
        </w:tc>
        <w:tc>
          <w:tcPr>
            <w:tcW w:w="1687" w:type="dxa"/>
            <w:tcBorders>
              <w:top w:val="single" w:sz="4" w:space="0" w:color="000000"/>
              <w:left w:val="single" w:sz="4" w:space="0" w:color="000000"/>
              <w:bottom w:val="single" w:sz="4" w:space="0" w:color="000000"/>
              <w:right w:val="single" w:sz="4" w:space="0" w:color="000000"/>
            </w:tcBorders>
            <w:tcMar>
              <w:top w:w="0" w:type="dxa"/>
              <w:left w:w="142" w:type="dxa"/>
              <w:bottom w:w="0" w:type="dxa"/>
              <w:right w:w="142" w:type="dxa"/>
            </w:tcMar>
            <w:vAlign w:val="center"/>
          </w:tcPr>
          <w:p w14:paraId="022C2E1A" w14:textId="57A66C6D" w:rsidR="004F48FE" w:rsidRDefault="009D2D11">
            <w:pPr>
              <w:jc w:val="center"/>
              <w:rPr>
                <w:sz w:val="22"/>
                <w:szCs w:val="22"/>
              </w:rPr>
            </w:pPr>
            <w:r>
              <w:rPr>
                <w:sz w:val="22"/>
                <w:szCs w:val="22"/>
              </w:rPr>
              <w:t>12 août 2025</w:t>
            </w:r>
          </w:p>
        </w:tc>
        <w:tc>
          <w:tcPr>
            <w:tcW w:w="1579" w:type="dxa"/>
            <w:tcBorders>
              <w:top w:val="single" w:sz="4" w:space="0" w:color="000000"/>
              <w:left w:val="single" w:sz="4" w:space="0" w:color="000000"/>
              <w:bottom w:val="single" w:sz="4" w:space="0" w:color="000000"/>
              <w:right w:val="single" w:sz="4" w:space="0" w:color="000000"/>
            </w:tcBorders>
            <w:tcMar>
              <w:top w:w="0" w:type="dxa"/>
              <w:left w:w="142" w:type="dxa"/>
              <w:bottom w:w="0" w:type="dxa"/>
              <w:right w:w="142" w:type="dxa"/>
            </w:tcMar>
            <w:vAlign w:val="center"/>
          </w:tcPr>
          <w:p w14:paraId="73F15656" w14:textId="77777777" w:rsidR="004F48FE" w:rsidRDefault="00D02079">
            <w:pPr>
              <w:jc w:val="center"/>
              <w:rPr>
                <w:sz w:val="22"/>
                <w:szCs w:val="22"/>
              </w:rPr>
            </w:pPr>
            <w:r>
              <w:rPr>
                <w:sz w:val="22"/>
                <w:szCs w:val="22"/>
              </w:rPr>
              <w:t>18 août 2025</w:t>
            </w:r>
          </w:p>
        </w:tc>
        <w:tc>
          <w:tcPr>
            <w:tcW w:w="3945" w:type="dxa"/>
            <w:tcBorders>
              <w:top w:val="single" w:sz="4" w:space="0" w:color="000000"/>
              <w:left w:val="single" w:sz="4" w:space="0" w:color="000000"/>
              <w:bottom w:val="single" w:sz="4" w:space="0" w:color="000000"/>
              <w:right w:val="single" w:sz="4" w:space="0" w:color="000000"/>
            </w:tcBorders>
            <w:tcMar>
              <w:top w:w="0" w:type="dxa"/>
              <w:left w:w="142" w:type="dxa"/>
              <w:bottom w:w="0" w:type="dxa"/>
              <w:right w:w="142" w:type="dxa"/>
            </w:tcMar>
          </w:tcPr>
          <w:p w14:paraId="0C8A189C" w14:textId="77777777" w:rsidR="004F48FE" w:rsidRDefault="00D02079">
            <w:r>
              <w:rPr>
                <w:sz w:val="22"/>
                <w:szCs w:val="22"/>
                <w:shd w:val="clear" w:color="auto" w:fill="FFFF00"/>
              </w:rPr>
              <w:t>Chaque jour ouvrable</w:t>
            </w:r>
            <w:r>
              <w:rPr>
                <w:b/>
                <w:bCs/>
                <w:sz w:val="22"/>
                <w:szCs w:val="22"/>
                <w:shd w:val="clear" w:color="auto" w:fill="FFFF00"/>
              </w:rPr>
              <w:t> </w:t>
            </w:r>
            <w:r>
              <w:rPr>
                <w:sz w:val="22"/>
                <w:szCs w:val="22"/>
                <w:shd w:val="clear" w:color="auto" w:fill="FFFF00"/>
              </w:rPr>
              <w:t>pendant les heures de service, soit </w:t>
            </w:r>
            <w:r>
              <w:rPr>
                <w:b/>
                <w:bCs/>
                <w:sz w:val="22"/>
                <w:szCs w:val="22"/>
                <w:shd w:val="clear" w:color="auto" w:fill="FFFF00"/>
              </w:rPr>
              <w:t>du lundi au vendredi, : de 9h00 à 12h00</w:t>
            </w:r>
            <w:r>
              <w:rPr>
                <w:sz w:val="22"/>
                <w:szCs w:val="22"/>
                <w:shd w:val="clear" w:color="auto" w:fill="FFFF00"/>
              </w:rPr>
              <w:t xml:space="preserve"> ainsi que </w:t>
            </w:r>
            <w:r>
              <w:rPr>
                <w:b/>
                <w:bCs/>
                <w:sz w:val="22"/>
                <w:szCs w:val="22"/>
                <w:shd w:val="clear" w:color="auto" w:fill="FFFF00"/>
              </w:rPr>
              <w:t>le mardi, mercredi et vendredi après-midi sur rendez-vous (14h – 16h30). *</w:t>
            </w:r>
            <w:r>
              <w:br/>
            </w:r>
            <w:r>
              <w:rPr>
                <w:sz w:val="22"/>
                <w:szCs w:val="22"/>
                <w:shd w:val="clear" w:color="auto" w:fill="FFFF00"/>
              </w:rPr>
              <w:t>Le mardi soir et le samedi matin sur rendez-vous pris 24h à l’avance.</w:t>
            </w:r>
          </w:p>
          <w:p w14:paraId="28DECA5A" w14:textId="77777777" w:rsidR="004F48FE" w:rsidRDefault="00D02079">
            <w:r>
              <w:rPr>
                <w:sz w:val="22"/>
                <w:szCs w:val="22"/>
                <w:shd w:val="clear" w:color="auto" w:fill="FFFF00"/>
              </w:rPr>
              <w:t xml:space="preserve">*Du 18 août au 22 août 2025 : Horaire d’été : </w:t>
            </w:r>
            <w:r>
              <w:rPr>
                <w:rFonts w:ascii="Arial" w:eastAsia="Arial" w:hAnsi="Arial" w:cs="Arial"/>
                <w:color w:val="000000"/>
              </w:rPr>
              <w:t xml:space="preserve">8h -11h sans rendez-vous et de 11h à 14h sur rendez-vous </w:t>
            </w:r>
            <w:r>
              <w:rPr>
                <w:sz w:val="18"/>
                <w:szCs w:val="18"/>
              </w:rPr>
              <w:t xml:space="preserve"> </w:t>
            </w:r>
          </w:p>
        </w:tc>
        <w:tc>
          <w:tcPr>
            <w:tcW w:w="3144" w:type="dxa"/>
            <w:tcBorders>
              <w:top w:val="single" w:sz="4" w:space="0" w:color="000000"/>
              <w:left w:val="single" w:sz="4" w:space="0" w:color="000000"/>
              <w:bottom w:val="single" w:sz="4" w:space="0" w:color="000000"/>
              <w:right w:val="single" w:sz="4" w:space="0" w:color="000000"/>
            </w:tcBorders>
            <w:tcMar>
              <w:top w:w="0" w:type="dxa"/>
              <w:left w:w="142" w:type="dxa"/>
              <w:bottom w:w="0" w:type="dxa"/>
              <w:right w:w="142" w:type="dxa"/>
            </w:tcMar>
            <w:vAlign w:val="center"/>
          </w:tcPr>
          <w:p w14:paraId="0605A296" w14:textId="77777777" w:rsidR="004F48FE" w:rsidRDefault="00D02079">
            <w:pPr>
              <w:jc w:val="center"/>
            </w:pPr>
            <w:r>
              <w:rPr>
                <w:sz w:val="22"/>
                <w:szCs w:val="22"/>
              </w:rPr>
              <w:t>Administration communale</w:t>
            </w:r>
          </w:p>
          <w:p w14:paraId="213AF756" w14:textId="77777777" w:rsidR="004F48FE" w:rsidRDefault="00D02079">
            <w:pPr>
              <w:jc w:val="center"/>
            </w:pPr>
            <w:r>
              <w:rPr>
                <w:sz w:val="22"/>
                <w:szCs w:val="22"/>
              </w:rPr>
              <w:t>Rue Albert 1er, 51</w:t>
            </w:r>
          </w:p>
          <w:p w14:paraId="6E2F6379" w14:textId="77777777" w:rsidR="004F48FE" w:rsidRDefault="00D02079">
            <w:pPr>
              <w:jc w:val="center"/>
            </w:pPr>
            <w:r>
              <w:rPr>
                <w:sz w:val="22"/>
                <w:szCs w:val="22"/>
              </w:rPr>
              <w:t>6560 Erquelinnes</w:t>
            </w:r>
          </w:p>
          <w:p w14:paraId="2B0812DE" w14:textId="77777777" w:rsidR="004F48FE" w:rsidRDefault="00D02079">
            <w:pPr>
              <w:jc w:val="center"/>
              <w:rPr>
                <w:b/>
                <w:sz w:val="22"/>
                <w:szCs w:val="22"/>
              </w:rPr>
            </w:pPr>
            <w:r>
              <w:rPr>
                <w:b/>
                <w:sz w:val="22"/>
                <w:szCs w:val="22"/>
              </w:rPr>
              <w:t xml:space="preserve">Mardi 16 septembre 2025 </w:t>
            </w:r>
            <w:r>
              <w:rPr>
                <w:b/>
                <w:sz w:val="22"/>
                <w:szCs w:val="22"/>
              </w:rPr>
              <w:br/>
              <w:t>à 11h00</w:t>
            </w:r>
          </w:p>
        </w:tc>
        <w:tc>
          <w:tcPr>
            <w:tcW w:w="3160" w:type="dxa"/>
            <w:tcBorders>
              <w:top w:val="single" w:sz="4" w:space="0" w:color="000000"/>
              <w:left w:val="single" w:sz="4" w:space="0" w:color="000000"/>
              <w:bottom w:val="single" w:sz="4" w:space="0" w:color="000000"/>
              <w:right w:val="single" w:sz="4" w:space="0" w:color="000000"/>
            </w:tcBorders>
            <w:tcMar>
              <w:top w:w="0" w:type="dxa"/>
              <w:left w:w="142" w:type="dxa"/>
              <w:bottom w:w="0" w:type="dxa"/>
              <w:right w:w="142" w:type="dxa"/>
            </w:tcMar>
            <w:vAlign w:val="center"/>
          </w:tcPr>
          <w:p w14:paraId="6FC89681" w14:textId="77777777" w:rsidR="004F48FE" w:rsidRDefault="00D02079">
            <w:pPr>
              <w:jc w:val="center"/>
              <w:rPr>
                <w:sz w:val="22"/>
                <w:szCs w:val="22"/>
              </w:rPr>
            </w:pPr>
            <w:r>
              <w:rPr>
                <w:sz w:val="22"/>
                <w:szCs w:val="22"/>
              </w:rPr>
              <w:t>Administration communale</w:t>
            </w:r>
          </w:p>
          <w:p w14:paraId="7D42B41E" w14:textId="77777777" w:rsidR="004F48FE" w:rsidRDefault="00D02079">
            <w:pPr>
              <w:jc w:val="center"/>
              <w:rPr>
                <w:sz w:val="22"/>
                <w:szCs w:val="22"/>
              </w:rPr>
            </w:pPr>
            <w:r>
              <w:rPr>
                <w:sz w:val="22"/>
                <w:szCs w:val="22"/>
              </w:rPr>
              <w:t>Service Urbanisme</w:t>
            </w:r>
          </w:p>
          <w:p w14:paraId="0304DA6A" w14:textId="77777777" w:rsidR="004F48FE" w:rsidRDefault="00D02079">
            <w:pPr>
              <w:jc w:val="center"/>
              <w:rPr>
                <w:sz w:val="22"/>
                <w:szCs w:val="22"/>
              </w:rPr>
            </w:pPr>
            <w:r>
              <w:rPr>
                <w:sz w:val="22"/>
                <w:szCs w:val="22"/>
              </w:rPr>
              <w:t>Rue Albert 1er, 51 à 6560 Erquelinnes</w:t>
            </w:r>
          </w:p>
          <w:p w14:paraId="6C3BBD31" w14:textId="77777777" w:rsidR="004F48FE" w:rsidRDefault="004F48FE">
            <w:pPr>
              <w:jc w:val="center"/>
              <w:rPr>
                <w:sz w:val="22"/>
                <w:szCs w:val="22"/>
              </w:rPr>
            </w:pPr>
          </w:p>
          <w:p w14:paraId="4AD5F2D8" w14:textId="77777777" w:rsidR="004F48FE" w:rsidRDefault="00D02079">
            <w:pPr>
              <w:jc w:val="center"/>
              <w:rPr>
                <w:sz w:val="22"/>
                <w:szCs w:val="22"/>
              </w:rPr>
            </w:pPr>
            <w:r>
              <w:rPr>
                <w:sz w:val="22"/>
                <w:szCs w:val="22"/>
              </w:rPr>
              <w:t>environnement@erquelinnes.be</w:t>
            </w:r>
          </w:p>
        </w:tc>
      </w:tr>
      <w:tr w:rsidR="004F48FE" w14:paraId="7338A56D" w14:textId="77777777">
        <w:trPr>
          <w:trHeight w:val="848"/>
        </w:trPr>
        <w:tc>
          <w:tcPr>
            <w:tcW w:w="1548" w:type="dxa"/>
            <w:tcBorders>
              <w:top w:val="single" w:sz="4" w:space="0" w:color="000000"/>
              <w:left w:val="single" w:sz="4" w:space="0" w:color="000000"/>
              <w:bottom w:val="single" w:sz="4" w:space="0" w:color="000000"/>
              <w:right w:val="single" w:sz="4" w:space="0" w:color="000000"/>
            </w:tcBorders>
            <w:tcMar>
              <w:top w:w="0" w:type="dxa"/>
              <w:left w:w="142" w:type="dxa"/>
              <w:bottom w:w="0" w:type="dxa"/>
              <w:right w:w="142" w:type="dxa"/>
            </w:tcMar>
            <w:vAlign w:val="center"/>
          </w:tcPr>
          <w:p w14:paraId="74D13E7D" w14:textId="77777777" w:rsidR="004F48FE" w:rsidRDefault="00D02079">
            <w:pPr>
              <w:jc w:val="center"/>
            </w:pPr>
            <w:proofErr w:type="spellStart"/>
            <w:r>
              <w:rPr>
                <w:b/>
                <w:bCs/>
                <w:sz w:val="22"/>
                <w:szCs w:val="22"/>
              </w:rPr>
              <w:t>Estinnes</w:t>
            </w:r>
            <w:proofErr w:type="spellEnd"/>
          </w:p>
        </w:tc>
        <w:tc>
          <w:tcPr>
            <w:tcW w:w="1687" w:type="dxa"/>
            <w:tcBorders>
              <w:top w:val="single" w:sz="4" w:space="0" w:color="000000"/>
              <w:left w:val="single" w:sz="4" w:space="0" w:color="000000"/>
              <w:bottom w:val="single" w:sz="4" w:space="0" w:color="000000"/>
              <w:right w:val="single" w:sz="4" w:space="0" w:color="000000"/>
            </w:tcBorders>
            <w:tcMar>
              <w:top w:w="0" w:type="dxa"/>
              <w:left w:w="142" w:type="dxa"/>
              <w:bottom w:w="0" w:type="dxa"/>
              <w:right w:w="142" w:type="dxa"/>
            </w:tcMar>
            <w:vAlign w:val="center"/>
          </w:tcPr>
          <w:p w14:paraId="1A5738A0" w14:textId="77777777" w:rsidR="004F48FE" w:rsidRDefault="00D02079">
            <w:pPr>
              <w:jc w:val="center"/>
              <w:rPr>
                <w:sz w:val="22"/>
                <w:szCs w:val="22"/>
              </w:rPr>
            </w:pPr>
            <w:r>
              <w:rPr>
                <w:sz w:val="22"/>
                <w:szCs w:val="22"/>
              </w:rPr>
              <w:t>12 août 2025</w:t>
            </w:r>
          </w:p>
        </w:tc>
        <w:tc>
          <w:tcPr>
            <w:tcW w:w="1579" w:type="dxa"/>
            <w:tcBorders>
              <w:top w:val="single" w:sz="4" w:space="0" w:color="000000"/>
              <w:left w:val="single" w:sz="4" w:space="0" w:color="000000"/>
              <w:bottom w:val="single" w:sz="4" w:space="0" w:color="000000"/>
              <w:right w:val="single" w:sz="4" w:space="0" w:color="000000"/>
            </w:tcBorders>
            <w:tcMar>
              <w:top w:w="0" w:type="dxa"/>
              <w:left w:w="142" w:type="dxa"/>
              <w:bottom w:w="0" w:type="dxa"/>
              <w:right w:w="142" w:type="dxa"/>
            </w:tcMar>
            <w:vAlign w:val="center"/>
          </w:tcPr>
          <w:p w14:paraId="1F24054E" w14:textId="77777777" w:rsidR="004F48FE" w:rsidRDefault="00D02079">
            <w:pPr>
              <w:jc w:val="center"/>
            </w:pPr>
            <w:r>
              <w:rPr>
                <w:sz w:val="22"/>
                <w:szCs w:val="22"/>
              </w:rPr>
              <w:t>18 août 2025</w:t>
            </w:r>
          </w:p>
        </w:tc>
        <w:tc>
          <w:tcPr>
            <w:tcW w:w="3945" w:type="dxa"/>
            <w:tcBorders>
              <w:top w:val="single" w:sz="4" w:space="0" w:color="000000"/>
              <w:left w:val="single" w:sz="4" w:space="0" w:color="000000"/>
              <w:bottom w:val="single" w:sz="4" w:space="0" w:color="000000"/>
              <w:right w:val="single" w:sz="4" w:space="0" w:color="000000"/>
            </w:tcBorders>
            <w:tcMar>
              <w:top w:w="0" w:type="dxa"/>
              <w:left w:w="142" w:type="dxa"/>
              <w:bottom w:w="0" w:type="dxa"/>
              <w:right w:w="142" w:type="dxa"/>
            </w:tcMar>
          </w:tcPr>
          <w:p w14:paraId="43EC3722" w14:textId="77777777" w:rsidR="004F48FE" w:rsidRDefault="00D02079">
            <w:r>
              <w:rPr>
                <w:sz w:val="22"/>
                <w:szCs w:val="22"/>
              </w:rPr>
              <w:t>Horaire d’été jusqu’au 31 août : du lundi au vendredi de 8h30 à 14h.</w:t>
            </w:r>
          </w:p>
          <w:p w14:paraId="580BFD39" w14:textId="77777777" w:rsidR="004F48FE" w:rsidRDefault="00D02079">
            <w:r>
              <w:rPr>
                <w:sz w:val="22"/>
                <w:szCs w:val="22"/>
              </w:rPr>
              <w:t xml:space="preserve">Chaque jour ouvrable pendant les heures de service, soit </w:t>
            </w:r>
            <w:r>
              <w:rPr>
                <w:b/>
                <w:bCs/>
                <w:sz w:val="22"/>
                <w:szCs w:val="22"/>
              </w:rPr>
              <w:t xml:space="preserve">de 8h30 à 12h00 et de 13h00 à 16h00 (12h00 le lundi, mardi et le vendredi). </w:t>
            </w:r>
            <w:r>
              <w:br/>
            </w:r>
            <w:r>
              <w:rPr>
                <w:sz w:val="22"/>
                <w:szCs w:val="22"/>
              </w:rPr>
              <w:t>Soit le samedi matin : Sur rendez-vous pris 24h à l’avance.</w:t>
            </w:r>
          </w:p>
        </w:tc>
        <w:tc>
          <w:tcPr>
            <w:tcW w:w="3144" w:type="dxa"/>
            <w:tcBorders>
              <w:top w:val="single" w:sz="4" w:space="0" w:color="000000"/>
              <w:left w:val="single" w:sz="4" w:space="0" w:color="000000"/>
              <w:bottom w:val="single" w:sz="4" w:space="0" w:color="000000"/>
              <w:right w:val="single" w:sz="4" w:space="0" w:color="000000"/>
            </w:tcBorders>
            <w:tcMar>
              <w:top w:w="0" w:type="dxa"/>
              <w:left w:w="142" w:type="dxa"/>
              <w:bottom w:w="0" w:type="dxa"/>
              <w:right w:w="142" w:type="dxa"/>
            </w:tcMar>
            <w:vAlign w:val="center"/>
          </w:tcPr>
          <w:p w14:paraId="5EFE66CC" w14:textId="77777777" w:rsidR="004F48FE" w:rsidRDefault="00D02079">
            <w:pPr>
              <w:jc w:val="center"/>
              <w:rPr>
                <w:sz w:val="22"/>
                <w:szCs w:val="22"/>
              </w:rPr>
            </w:pPr>
            <w:r>
              <w:rPr>
                <w:sz w:val="22"/>
                <w:szCs w:val="22"/>
              </w:rPr>
              <w:t>Administration communale</w:t>
            </w:r>
          </w:p>
          <w:p w14:paraId="60BA79F2" w14:textId="77777777" w:rsidR="004F48FE" w:rsidRDefault="00D02079">
            <w:pPr>
              <w:jc w:val="center"/>
              <w:rPr>
                <w:sz w:val="22"/>
                <w:szCs w:val="28"/>
                <w:lang w:val="fr-BE"/>
              </w:rPr>
            </w:pPr>
            <w:r>
              <w:rPr>
                <w:sz w:val="22"/>
                <w:szCs w:val="28"/>
                <w:lang w:val="fr-BE"/>
              </w:rPr>
              <w:t>Service Cadre de Vie</w:t>
            </w:r>
          </w:p>
          <w:p w14:paraId="6CE530F2" w14:textId="77777777" w:rsidR="004F48FE" w:rsidRDefault="00D02079">
            <w:pPr>
              <w:jc w:val="center"/>
              <w:rPr>
                <w:sz w:val="22"/>
                <w:szCs w:val="28"/>
                <w:lang w:val="fr-BE"/>
              </w:rPr>
            </w:pPr>
            <w:r>
              <w:rPr>
                <w:sz w:val="22"/>
                <w:szCs w:val="28"/>
                <w:lang w:val="fr-BE"/>
              </w:rPr>
              <w:t>Chaussée Brunehault, 232</w:t>
            </w:r>
          </w:p>
          <w:p w14:paraId="2F93B3AB" w14:textId="77777777" w:rsidR="004F48FE" w:rsidRDefault="00D02079">
            <w:pPr>
              <w:jc w:val="center"/>
              <w:rPr>
                <w:sz w:val="22"/>
                <w:szCs w:val="28"/>
                <w:lang w:val="fr-BE"/>
              </w:rPr>
            </w:pPr>
            <w:r>
              <w:rPr>
                <w:sz w:val="22"/>
                <w:szCs w:val="28"/>
                <w:lang w:val="fr-BE"/>
              </w:rPr>
              <w:t>7120 Estinnes-au-Mont</w:t>
            </w:r>
          </w:p>
          <w:p w14:paraId="5060756C" w14:textId="77777777" w:rsidR="004F48FE" w:rsidRDefault="00D02079">
            <w:pPr>
              <w:jc w:val="center"/>
            </w:pPr>
            <w:r>
              <w:rPr>
                <w:b/>
                <w:sz w:val="22"/>
                <w:szCs w:val="22"/>
              </w:rPr>
              <w:t xml:space="preserve">Mardi 16 septembre 2025 </w:t>
            </w:r>
            <w:r>
              <w:rPr>
                <w:b/>
                <w:sz w:val="22"/>
                <w:szCs w:val="22"/>
              </w:rPr>
              <w:br/>
              <w:t>à 11h00</w:t>
            </w:r>
          </w:p>
        </w:tc>
        <w:tc>
          <w:tcPr>
            <w:tcW w:w="3160" w:type="dxa"/>
            <w:tcBorders>
              <w:top w:val="single" w:sz="4" w:space="0" w:color="000000"/>
              <w:left w:val="single" w:sz="4" w:space="0" w:color="000000"/>
              <w:bottom w:val="single" w:sz="4" w:space="0" w:color="000000"/>
              <w:right w:val="single" w:sz="4" w:space="0" w:color="000000"/>
            </w:tcBorders>
            <w:tcMar>
              <w:top w:w="0" w:type="dxa"/>
              <w:left w:w="142" w:type="dxa"/>
              <w:bottom w:w="0" w:type="dxa"/>
              <w:right w:w="142" w:type="dxa"/>
            </w:tcMar>
            <w:vAlign w:val="center"/>
          </w:tcPr>
          <w:p w14:paraId="1F8582F5" w14:textId="77777777" w:rsidR="004F48FE" w:rsidRDefault="00D02079">
            <w:pPr>
              <w:jc w:val="center"/>
              <w:rPr>
                <w:sz w:val="22"/>
                <w:szCs w:val="28"/>
                <w:lang w:val="fr-BE"/>
              </w:rPr>
            </w:pPr>
            <w:r>
              <w:rPr>
                <w:sz w:val="22"/>
                <w:szCs w:val="28"/>
                <w:lang w:val="fr-BE"/>
              </w:rPr>
              <w:t>Administration communale</w:t>
            </w:r>
          </w:p>
          <w:p w14:paraId="5FFDB8DC" w14:textId="77777777" w:rsidR="004F48FE" w:rsidRDefault="00D02079">
            <w:pPr>
              <w:jc w:val="center"/>
              <w:rPr>
                <w:sz w:val="22"/>
                <w:szCs w:val="28"/>
                <w:lang w:val="fr-BE"/>
              </w:rPr>
            </w:pPr>
            <w:r>
              <w:rPr>
                <w:sz w:val="22"/>
                <w:szCs w:val="28"/>
                <w:lang w:val="fr-BE"/>
              </w:rPr>
              <w:t>Service Cadre de Vie</w:t>
            </w:r>
          </w:p>
          <w:p w14:paraId="23A9B12E" w14:textId="77777777" w:rsidR="004F48FE" w:rsidRDefault="00D02079">
            <w:pPr>
              <w:jc w:val="center"/>
              <w:rPr>
                <w:sz w:val="22"/>
                <w:szCs w:val="28"/>
                <w:lang w:val="fr-BE"/>
              </w:rPr>
            </w:pPr>
            <w:r>
              <w:rPr>
                <w:sz w:val="22"/>
                <w:szCs w:val="28"/>
                <w:lang w:val="fr-BE"/>
              </w:rPr>
              <w:t>Chaussée Brunehault, 232</w:t>
            </w:r>
          </w:p>
          <w:p w14:paraId="3FFF02B5" w14:textId="77777777" w:rsidR="004F48FE" w:rsidRDefault="00D02079">
            <w:pPr>
              <w:jc w:val="center"/>
              <w:rPr>
                <w:sz w:val="22"/>
                <w:szCs w:val="28"/>
                <w:lang w:val="fr-BE"/>
              </w:rPr>
            </w:pPr>
            <w:r>
              <w:rPr>
                <w:sz w:val="22"/>
                <w:szCs w:val="28"/>
                <w:lang w:val="fr-BE"/>
              </w:rPr>
              <w:t>7120 Estinnes-au-Mont</w:t>
            </w:r>
          </w:p>
          <w:p w14:paraId="3517C128" w14:textId="77777777" w:rsidR="004F48FE" w:rsidRDefault="004F48FE">
            <w:pPr>
              <w:jc w:val="center"/>
              <w:rPr>
                <w:sz w:val="22"/>
                <w:szCs w:val="28"/>
                <w:lang w:val="fr-BE"/>
              </w:rPr>
            </w:pPr>
          </w:p>
          <w:p w14:paraId="6B59E87B" w14:textId="77777777" w:rsidR="004F48FE" w:rsidRDefault="00D02079">
            <w:pPr>
              <w:jc w:val="center"/>
            </w:pPr>
            <w:hyperlink r:id="rId7" w:history="1">
              <w:r>
                <w:rPr>
                  <w:rStyle w:val="Lienhypertexte"/>
                  <w:bCs/>
                  <w:color w:val="auto"/>
                  <w:sz w:val="22"/>
                  <w:szCs w:val="28"/>
                  <w:u w:val="none"/>
                </w:rPr>
                <w:t>jil.leclercq@estinnes.be</w:t>
              </w:r>
            </w:hyperlink>
          </w:p>
        </w:tc>
      </w:tr>
      <w:tr w:rsidR="004F48FE" w14:paraId="50C3DE85" w14:textId="77777777">
        <w:tc>
          <w:tcPr>
            <w:tcW w:w="1548" w:type="dxa"/>
            <w:tcBorders>
              <w:top w:val="single" w:sz="4" w:space="0" w:color="000000"/>
              <w:left w:val="single" w:sz="4" w:space="0" w:color="000000"/>
              <w:bottom w:val="single" w:sz="4" w:space="0" w:color="000000"/>
              <w:right w:val="single" w:sz="4" w:space="0" w:color="000000"/>
            </w:tcBorders>
            <w:tcMar>
              <w:top w:w="0" w:type="dxa"/>
              <w:left w:w="142" w:type="dxa"/>
              <w:bottom w:w="0" w:type="dxa"/>
              <w:right w:w="142" w:type="dxa"/>
            </w:tcMar>
            <w:vAlign w:val="center"/>
          </w:tcPr>
          <w:p w14:paraId="5F2F326B" w14:textId="77777777" w:rsidR="004F48FE" w:rsidRDefault="00D02079">
            <w:pPr>
              <w:jc w:val="center"/>
              <w:rPr>
                <w:b/>
                <w:bCs/>
                <w:sz w:val="22"/>
                <w:szCs w:val="22"/>
              </w:rPr>
            </w:pPr>
            <w:r>
              <w:rPr>
                <w:b/>
                <w:bCs/>
                <w:sz w:val="22"/>
                <w:szCs w:val="22"/>
              </w:rPr>
              <w:t>Merbes-le-Château</w:t>
            </w:r>
          </w:p>
        </w:tc>
        <w:tc>
          <w:tcPr>
            <w:tcW w:w="1687" w:type="dxa"/>
            <w:tcBorders>
              <w:top w:val="single" w:sz="4" w:space="0" w:color="000000"/>
              <w:left w:val="single" w:sz="4" w:space="0" w:color="000000"/>
              <w:bottom w:val="single" w:sz="4" w:space="0" w:color="000000"/>
              <w:right w:val="single" w:sz="4" w:space="0" w:color="000000"/>
            </w:tcBorders>
            <w:tcMar>
              <w:top w:w="0" w:type="dxa"/>
              <w:left w:w="142" w:type="dxa"/>
              <w:bottom w:w="0" w:type="dxa"/>
              <w:right w:w="142" w:type="dxa"/>
            </w:tcMar>
            <w:vAlign w:val="center"/>
          </w:tcPr>
          <w:p w14:paraId="30AE1B66" w14:textId="77777777" w:rsidR="004F48FE" w:rsidRDefault="00D02079">
            <w:pPr>
              <w:jc w:val="center"/>
              <w:rPr>
                <w:sz w:val="22"/>
                <w:szCs w:val="22"/>
              </w:rPr>
            </w:pPr>
            <w:r>
              <w:rPr>
                <w:sz w:val="22"/>
                <w:szCs w:val="22"/>
              </w:rPr>
              <w:t>12 août 2025</w:t>
            </w:r>
          </w:p>
        </w:tc>
        <w:tc>
          <w:tcPr>
            <w:tcW w:w="1579" w:type="dxa"/>
            <w:tcBorders>
              <w:top w:val="single" w:sz="4" w:space="0" w:color="000000"/>
              <w:left w:val="single" w:sz="4" w:space="0" w:color="000000"/>
              <w:bottom w:val="single" w:sz="4" w:space="0" w:color="000000"/>
              <w:right w:val="single" w:sz="4" w:space="0" w:color="000000"/>
            </w:tcBorders>
            <w:tcMar>
              <w:top w:w="0" w:type="dxa"/>
              <w:left w:w="142" w:type="dxa"/>
              <w:bottom w:w="0" w:type="dxa"/>
              <w:right w:w="142" w:type="dxa"/>
            </w:tcMar>
            <w:vAlign w:val="center"/>
          </w:tcPr>
          <w:p w14:paraId="225DDA71" w14:textId="77777777" w:rsidR="004F48FE" w:rsidRDefault="00D02079">
            <w:pPr>
              <w:jc w:val="center"/>
            </w:pPr>
            <w:r>
              <w:rPr>
                <w:sz w:val="22"/>
                <w:szCs w:val="22"/>
              </w:rPr>
              <w:t>18 août 2025</w:t>
            </w:r>
          </w:p>
        </w:tc>
        <w:tc>
          <w:tcPr>
            <w:tcW w:w="3945" w:type="dxa"/>
            <w:tcBorders>
              <w:top w:val="single" w:sz="4" w:space="0" w:color="000000"/>
              <w:left w:val="single" w:sz="4" w:space="0" w:color="000000"/>
              <w:bottom w:val="single" w:sz="4" w:space="0" w:color="000000"/>
              <w:right w:val="single" w:sz="4" w:space="0" w:color="000000"/>
            </w:tcBorders>
            <w:tcMar>
              <w:top w:w="0" w:type="dxa"/>
              <w:left w:w="142" w:type="dxa"/>
              <w:bottom w:w="0" w:type="dxa"/>
              <w:right w:w="142" w:type="dxa"/>
            </w:tcMar>
          </w:tcPr>
          <w:p w14:paraId="0591F859" w14:textId="77777777" w:rsidR="004F48FE" w:rsidRDefault="00D02079">
            <w:r>
              <w:rPr>
                <w:b/>
                <w:sz w:val="22"/>
                <w:szCs w:val="22"/>
              </w:rPr>
              <w:t xml:space="preserve">Horaire d’été jusqu’au 31 août : </w:t>
            </w:r>
            <w:r>
              <w:rPr>
                <w:bCs/>
                <w:sz w:val="22"/>
                <w:szCs w:val="22"/>
              </w:rPr>
              <w:t>du lundi au vendredi de 9h à 14h.</w:t>
            </w:r>
          </w:p>
          <w:p w14:paraId="4BF112E6" w14:textId="77777777" w:rsidR="004F48FE" w:rsidRDefault="00D02079">
            <w:r>
              <w:rPr>
                <w:b/>
                <w:sz w:val="22"/>
                <w:szCs w:val="22"/>
              </w:rPr>
              <w:t>Dès le 1</w:t>
            </w:r>
            <w:r>
              <w:rPr>
                <w:b/>
                <w:sz w:val="22"/>
                <w:szCs w:val="22"/>
                <w:vertAlign w:val="superscript"/>
              </w:rPr>
              <w:t>er</w:t>
            </w:r>
            <w:r>
              <w:rPr>
                <w:b/>
                <w:sz w:val="22"/>
                <w:szCs w:val="22"/>
              </w:rPr>
              <w:t xml:space="preserve"> septembre : </w:t>
            </w:r>
            <w:r>
              <w:rPr>
                <w:bCs/>
                <w:sz w:val="22"/>
                <w:szCs w:val="22"/>
              </w:rPr>
              <w:t>Les lundi, mardi et jeudi : de 9h à 12h et de 14h à 16h</w:t>
            </w:r>
          </w:p>
          <w:p w14:paraId="7A6ECD9B" w14:textId="77777777" w:rsidR="004F48FE" w:rsidRDefault="00D02079">
            <w:pPr>
              <w:rPr>
                <w:bCs/>
                <w:sz w:val="22"/>
                <w:szCs w:val="22"/>
              </w:rPr>
            </w:pPr>
            <w:r>
              <w:rPr>
                <w:bCs/>
                <w:sz w:val="22"/>
                <w:szCs w:val="22"/>
              </w:rPr>
              <w:t>Les mercredi et vendredi : de 9h à 12h.</w:t>
            </w:r>
          </w:p>
          <w:p w14:paraId="07D29B2A" w14:textId="77777777" w:rsidR="004F48FE" w:rsidRDefault="00D02079">
            <w:r>
              <w:rPr>
                <w:bCs/>
                <w:sz w:val="22"/>
                <w:szCs w:val="22"/>
              </w:rPr>
              <w:t xml:space="preserve">Le mercredi soir ou le samedi matin  </w:t>
            </w:r>
            <w:r>
              <w:rPr>
                <w:bCs/>
                <w:sz w:val="22"/>
                <w:szCs w:val="28"/>
              </w:rPr>
              <w:t xml:space="preserve"> sur rendez-vous pris 24h à l’avance.</w:t>
            </w:r>
          </w:p>
        </w:tc>
        <w:tc>
          <w:tcPr>
            <w:tcW w:w="3144" w:type="dxa"/>
            <w:tcBorders>
              <w:top w:val="single" w:sz="4" w:space="0" w:color="000000"/>
              <w:left w:val="single" w:sz="4" w:space="0" w:color="000000"/>
              <w:bottom w:val="single" w:sz="4" w:space="0" w:color="000000"/>
              <w:right w:val="single" w:sz="4" w:space="0" w:color="000000"/>
            </w:tcBorders>
            <w:tcMar>
              <w:top w:w="0" w:type="dxa"/>
              <w:left w:w="142" w:type="dxa"/>
              <w:bottom w:w="0" w:type="dxa"/>
              <w:right w:w="142" w:type="dxa"/>
            </w:tcMar>
            <w:vAlign w:val="center"/>
          </w:tcPr>
          <w:p w14:paraId="35974472" w14:textId="77777777" w:rsidR="004F48FE" w:rsidRDefault="00D02079">
            <w:pPr>
              <w:jc w:val="center"/>
              <w:rPr>
                <w:sz w:val="22"/>
                <w:szCs w:val="22"/>
              </w:rPr>
            </w:pPr>
            <w:r>
              <w:rPr>
                <w:sz w:val="22"/>
                <w:szCs w:val="22"/>
              </w:rPr>
              <w:t>Administration communale</w:t>
            </w:r>
          </w:p>
          <w:p w14:paraId="07298702" w14:textId="77777777" w:rsidR="004F48FE" w:rsidRDefault="00D02079">
            <w:pPr>
              <w:jc w:val="center"/>
              <w:rPr>
                <w:sz w:val="22"/>
                <w:szCs w:val="22"/>
              </w:rPr>
            </w:pPr>
            <w:r>
              <w:rPr>
                <w:sz w:val="22"/>
                <w:szCs w:val="22"/>
              </w:rPr>
              <w:t>Service Environnement</w:t>
            </w:r>
          </w:p>
          <w:p w14:paraId="5F2D170A" w14:textId="77777777" w:rsidR="004F48FE" w:rsidRDefault="00D02079">
            <w:pPr>
              <w:jc w:val="center"/>
              <w:rPr>
                <w:sz w:val="22"/>
                <w:szCs w:val="22"/>
              </w:rPr>
            </w:pPr>
            <w:r>
              <w:rPr>
                <w:sz w:val="22"/>
                <w:szCs w:val="22"/>
              </w:rPr>
              <w:t>Rue Saint Martin, 71</w:t>
            </w:r>
          </w:p>
          <w:p w14:paraId="5FD9C721" w14:textId="77777777" w:rsidR="004F48FE" w:rsidRDefault="00D02079">
            <w:pPr>
              <w:jc w:val="center"/>
              <w:rPr>
                <w:sz w:val="22"/>
                <w:szCs w:val="22"/>
              </w:rPr>
            </w:pPr>
            <w:r>
              <w:rPr>
                <w:sz w:val="22"/>
                <w:szCs w:val="22"/>
              </w:rPr>
              <w:t>6567 Merbes-le-Château</w:t>
            </w:r>
          </w:p>
          <w:p w14:paraId="40B9176D" w14:textId="77777777" w:rsidR="004F48FE" w:rsidRDefault="00D02079">
            <w:pPr>
              <w:jc w:val="center"/>
              <w:rPr>
                <w:b/>
                <w:sz w:val="22"/>
                <w:szCs w:val="22"/>
              </w:rPr>
            </w:pPr>
            <w:r>
              <w:rPr>
                <w:b/>
                <w:sz w:val="22"/>
                <w:szCs w:val="22"/>
              </w:rPr>
              <w:t xml:space="preserve">Mardi 16 septembre 2025 </w:t>
            </w:r>
            <w:r>
              <w:rPr>
                <w:b/>
                <w:sz w:val="22"/>
                <w:szCs w:val="22"/>
              </w:rPr>
              <w:br/>
              <w:t>à 11h00</w:t>
            </w:r>
          </w:p>
        </w:tc>
        <w:tc>
          <w:tcPr>
            <w:tcW w:w="3160" w:type="dxa"/>
            <w:tcBorders>
              <w:top w:val="single" w:sz="4" w:space="0" w:color="000000"/>
              <w:left w:val="single" w:sz="4" w:space="0" w:color="000000"/>
              <w:bottom w:val="single" w:sz="4" w:space="0" w:color="000000"/>
              <w:right w:val="single" w:sz="4" w:space="0" w:color="000000"/>
            </w:tcBorders>
            <w:tcMar>
              <w:top w:w="0" w:type="dxa"/>
              <w:left w:w="142" w:type="dxa"/>
              <w:bottom w:w="0" w:type="dxa"/>
              <w:right w:w="142" w:type="dxa"/>
            </w:tcMar>
            <w:vAlign w:val="center"/>
          </w:tcPr>
          <w:p w14:paraId="17C493A8" w14:textId="77777777" w:rsidR="004F48FE" w:rsidRDefault="00D02079">
            <w:pPr>
              <w:jc w:val="center"/>
              <w:rPr>
                <w:sz w:val="22"/>
                <w:szCs w:val="22"/>
              </w:rPr>
            </w:pPr>
            <w:r>
              <w:rPr>
                <w:sz w:val="22"/>
                <w:szCs w:val="22"/>
              </w:rPr>
              <w:t>Administration communale</w:t>
            </w:r>
          </w:p>
          <w:p w14:paraId="6B614C73" w14:textId="77777777" w:rsidR="004F48FE" w:rsidRDefault="00D02079">
            <w:pPr>
              <w:jc w:val="center"/>
              <w:rPr>
                <w:sz w:val="22"/>
                <w:szCs w:val="22"/>
              </w:rPr>
            </w:pPr>
            <w:r>
              <w:rPr>
                <w:sz w:val="22"/>
                <w:szCs w:val="22"/>
              </w:rPr>
              <w:t>Service Environnement</w:t>
            </w:r>
          </w:p>
          <w:p w14:paraId="0EBECF5E" w14:textId="77777777" w:rsidR="004F48FE" w:rsidRDefault="00D02079">
            <w:pPr>
              <w:jc w:val="center"/>
              <w:rPr>
                <w:sz w:val="22"/>
                <w:szCs w:val="22"/>
              </w:rPr>
            </w:pPr>
            <w:r>
              <w:rPr>
                <w:sz w:val="22"/>
                <w:szCs w:val="22"/>
              </w:rPr>
              <w:t xml:space="preserve">Rue Saint Martin, 71 </w:t>
            </w:r>
            <w:r>
              <w:rPr>
                <w:sz w:val="22"/>
                <w:szCs w:val="22"/>
              </w:rPr>
              <w:br/>
              <w:t>6567 Merbes-le-Château</w:t>
            </w:r>
          </w:p>
          <w:p w14:paraId="4925F8BA" w14:textId="77777777" w:rsidR="004F48FE" w:rsidRDefault="00D02079">
            <w:pPr>
              <w:jc w:val="center"/>
              <w:rPr>
                <w:sz w:val="22"/>
                <w:szCs w:val="22"/>
              </w:rPr>
            </w:pPr>
            <w:r>
              <w:rPr>
                <w:sz w:val="22"/>
                <w:szCs w:val="22"/>
              </w:rPr>
              <w:t>environnement@commune-merbes-le-chateau.be</w:t>
            </w:r>
          </w:p>
        </w:tc>
      </w:tr>
      <w:tr w:rsidR="004F48FE" w14:paraId="5562B926" w14:textId="77777777" w:rsidTr="0064556F">
        <w:trPr>
          <w:trHeight w:val="1181"/>
        </w:trPr>
        <w:tc>
          <w:tcPr>
            <w:tcW w:w="1548" w:type="dxa"/>
            <w:tcBorders>
              <w:top w:val="single" w:sz="4" w:space="0" w:color="000000"/>
              <w:left w:val="single" w:sz="4" w:space="0" w:color="000000"/>
              <w:bottom w:val="single" w:sz="4" w:space="0" w:color="000000"/>
              <w:right w:val="single" w:sz="4" w:space="0" w:color="000000"/>
            </w:tcBorders>
            <w:tcMar>
              <w:top w:w="0" w:type="dxa"/>
              <w:left w:w="142" w:type="dxa"/>
              <w:bottom w:w="0" w:type="dxa"/>
              <w:right w:w="142" w:type="dxa"/>
            </w:tcMar>
            <w:vAlign w:val="center"/>
          </w:tcPr>
          <w:p w14:paraId="053C8430" w14:textId="101A9758" w:rsidR="004F48FE" w:rsidRDefault="00D02079">
            <w:pPr>
              <w:jc w:val="center"/>
              <w:rPr>
                <w:b/>
                <w:bCs/>
                <w:sz w:val="22"/>
                <w:szCs w:val="22"/>
                <w:shd w:val="clear" w:color="auto" w:fill="FFFF00"/>
              </w:rPr>
            </w:pPr>
            <w:r w:rsidRPr="0064556F">
              <w:rPr>
                <w:b/>
                <w:bCs/>
                <w:sz w:val="22"/>
                <w:szCs w:val="22"/>
                <w:shd w:val="clear" w:color="auto" w:fill="FFFF00"/>
              </w:rPr>
              <w:t>Lobbes</w:t>
            </w:r>
          </w:p>
        </w:tc>
        <w:tc>
          <w:tcPr>
            <w:tcW w:w="1687" w:type="dxa"/>
            <w:tcBorders>
              <w:top w:val="single" w:sz="4" w:space="0" w:color="000000"/>
              <w:left w:val="single" w:sz="4" w:space="0" w:color="000000"/>
              <w:bottom w:val="single" w:sz="4" w:space="0" w:color="000000"/>
              <w:right w:val="single" w:sz="4" w:space="0" w:color="000000"/>
            </w:tcBorders>
            <w:tcMar>
              <w:top w:w="0" w:type="dxa"/>
              <w:left w:w="142" w:type="dxa"/>
              <w:bottom w:w="0" w:type="dxa"/>
              <w:right w:w="142" w:type="dxa"/>
            </w:tcMar>
            <w:vAlign w:val="center"/>
          </w:tcPr>
          <w:p w14:paraId="7DA7E02E" w14:textId="0276203B" w:rsidR="004F48FE" w:rsidRDefault="00FA489C">
            <w:pPr>
              <w:jc w:val="center"/>
              <w:rPr>
                <w:sz w:val="22"/>
                <w:szCs w:val="22"/>
              </w:rPr>
            </w:pPr>
            <w:r>
              <w:rPr>
                <w:sz w:val="22"/>
                <w:szCs w:val="22"/>
              </w:rPr>
              <w:t>12 août 2025</w:t>
            </w:r>
          </w:p>
        </w:tc>
        <w:tc>
          <w:tcPr>
            <w:tcW w:w="1579" w:type="dxa"/>
            <w:tcBorders>
              <w:top w:val="single" w:sz="4" w:space="0" w:color="000000"/>
              <w:left w:val="single" w:sz="4" w:space="0" w:color="000000"/>
              <w:bottom w:val="single" w:sz="4" w:space="0" w:color="000000"/>
              <w:right w:val="single" w:sz="4" w:space="0" w:color="000000"/>
            </w:tcBorders>
            <w:tcMar>
              <w:top w:w="0" w:type="dxa"/>
              <w:left w:w="142" w:type="dxa"/>
              <w:bottom w:w="0" w:type="dxa"/>
              <w:right w:w="142" w:type="dxa"/>
            </w:tcMar>
            <w:vAlign w:val="center"/>
          </w:tcPr>
          <w:p w14:paraId="2C502E23" w14:textId="77777777" w:rsidR="004F48FE" w:rsidRDefault="00D02079">
            <w:pPr>
              <w:jc w:val="center"/>
              <w:rPr>
                <w:sz w:val="22"/>
                <w:szCs w:val="22"/>
              </w:rPr>
            </w:pPr>
            <w:r>
              <w:rPr>
                <w:sz w:val="22"/>
                <w:szCs w:val="22"/>
              </w:rPr>
              <w:t>18 août 2025</w:t>
            </w:r>
          </w:p>
        </w:tc>
        <w:tc>
          <w:tcPr>
            <w:tcW w:w="3945" w:type="dxa"/>
            <w:tcBorders>
              <w:top w:val="single" w:sz="4" w:space="0" w:color="000000"/>
              <w:left w:val="single" w:sz="4" w:space="0" w:color="000000"/>
              <w:bottom w:val="single" w:sz="4" w:space="0" w:color="000000"/>
              <w:right w:val="single" w:sz="4" w:space="0" w:color="000000"/>
            </w:tcBorders>
            <w:tcMar>
              <w:top w:w="0" w:type="dxa"/>
              <w:left w:w="142" w:type="dxa"/>
              <w:bottom w:w="0" w:type="dxa"/>
              <w:right w:w="142" w:type="dxa"/>
            </w:tcMar>
          </w:tcPr>
          <w:p w14:paraId="1B06BE12" w14:textId="77777777" w:rsidR="004F48FE" w:rsidRPr="0064556F" w:rsidRDefault="00D02079">
            <w:pPr>
              <w:rPr>
                <w:b/>
                <w:bCs/>
                <w:sz w:val="22"/>
                <w:szCs w:val="22"/>
                <w:shd w:val="clear" w:color="auto" w:fill="FFFF00"/>
              </w:rPr>
            </w:pPr>
            <w:r w:rsidRPr="0064556F">
              <w:rPr>
                <w:b/>
                <w:bCs/>
                <w:sz w:val="22"/>
                <w:szCs w:val="22"/>
                <w:shd w:val="clear" w:color="auto" w:fill="FFFF00"/>
              </w:rPr>
              <w:t>Les lundi, mercredi et vendredi de 8h30 à 12h00 et de 13h à 16h30</w:t>
            </w:r>
          </w:p>
          <w:p w14:paraId="6CB68BB5" w14:textId="77777777" w:rsidR="004F48FE" w:rsidRPr="0064556F" w:rsidRDefault="004F48FE">
            <w:pPr>
              <w:rPr>
                <w:b/>
                <w:bCs/>
                <w:sz w:val="22"/>
                <w:szCs w:val="22"/>
                <w:shd w:val="clear" w:color="auto" w:fill="FFFF00"/>
              </w:rPr>
            </w:pPr>
          </w:p>
          <w:p w14:paraId="321A906C" w14:textId="77777777" w:rsidR="004F48FE" w:rsidRPr="0064556F" w:rsidRDefault="00D02079">
            <w:pPr>
              <w:rPr>
                <w:b/>
                <w:bCs/>
                <w:sz w:val="22"/>
                <w:szCs w:val="22"/>
                <w:shd w:val="clear" w:color="auto" w:fill="FFFF00"/>
              </w:rPr>
            </w:pPr>
            <w:r w:rsidRPr="0064556F">
              <w:rPr>
                <w:b/>
                <w:bCs/>
                <w:sz w:val="22"/>
                <w:szCs w:val="22"/>
                <w:shd w:val="clear" w:color="auto" w:fill="FFFF00"/>
              </w:rPr>
              <w:t>Le mardi de 8h30 à 12h.</w:t>
            </w:r>
          </w:p>
          <w:p w14:paraId="402347D7" w14:textId="77777777" w:rsidR="004F48FE" w:rsidRDefault="00D02079">
            <w:r w:rsidRPr="0064556F">
              <w:rPr>
                <w:sz w:val="22"/>
                <w:szCs w:val="22"/>
                <w:shd w:val="clear" w:color="auto" w:fill="FFFF00"/>
              </w:rPr>
              <w:t>Le mardi soir sur rendez-vous pris 24h à l’avance.</w:t>
            </w:r>
          </w:p>
        </w:tc>
        <w:tc>
          <w:tcPr>
            <w:tcW w:w="3144" w:type="dxa"/>
            <w:tcBorders>
              <w:top w:val="single" w:sz="4" w:space="0" w:color="000000"/>
              <w:left w:val="single" w:sz="4" w:space="0" w:color="000000"/>
              <w:bottom w:val="single" w:sz="4" w:space="0" w:color="000000"/>
              <w:right w:val="single" w:sz="4" w:space="0" w:color="000000"/>
            </w:tcBorders>
            <w:tcMar>
              <w:top w:w="0" w:type="dxa"/>
              <w:left w:w="142" w:type="dxa"/>
              <w:bottom w:w="0" w:type="dxa"/>
              <w:right w:w="142" w:type="dxa"/>
            </w:tcMar>
            <w:vAlign w:val="center"/>
          </w:tcPr>
          <w:p w14:paraId="2487DD52" w14:textId="77777777" w:rsidR="004F48FE" w:rsidRDefault="00D02079">
            <w:pPr>
              <w:jc w:val="center"/>
              <w:rPr>
                <w:sz w:val="22"/>
                <w:szCs w:val="22"/>
              </w:rPr>
            </w:pPr>
            <w:r>
              <w:rPr>
                <w:sz w:val="22"/>
                <w:szCs w:val="22"/>
              </w:rPr>
              <w:t>Administration communale</w:t>
            </w:r>
          </w:p>
          <w:p w14:paraId="0B4260F1" w14:textId="77777777" w:rsidR="004F48FE" w:rsidRDefault="00D02079">
            <w:pPr>
              <w:jc w:val="center"/>
              <w:rPr>
                <w:sz w:val="22"/>
                <w:szCs w:val="22"/>
              </w:rPr>
            </w:pPr>
            <w:r>
              <w:rPr>
                <w:sz w:val="22"/>
                <w:szCs w:val="22"/>
              </w:rPr>
              <w:t>Service Environnement</w:t>
            </w:r>
          </w:p>
          <w:p w14:paraId="0C8DC257" w14:textId="77777777" w:rsidR="004F48FE" w:rsidRDefault="00D02079">
            <w:pPr>
              <w:jc w:val="center"/>
              <w:rPr>
                <w:sz w:val="22"/>
                <w:szCs w:val="22"/>
              </w:rPr>
            </w:pPr>
            <w:r>
              <w:rPr>
                <w:sz w:val="22"/>
                <w:szCs w:val="22"/>
              </w:rPr>
              <w:t> </w:t>
            </w:r>
            <w:proofErr w:type="gramStart"/>
            <w:r>
              <w:rPr>
                <w:sz w:val="22"/>
                <w:szCs w:val="22"/>
              </w:rPr>
              <w:t>rue</w:t>
            </w:r>
            <w:proofErr w:type="gramEnd"/>
            <w:r>
              <w:rPr>
                <w:sz w:val="22"/>
                <w:szCs w:val="22"/>
              </w:rPr>
              <w:t xml:space="preserve"> du Pont, 1</w:t>
            </w:r>
            <w:r>
              <w:rPr>
                <w:sz w:val="22"/>
                <w:szCs w:val="22"/>
              </w:rPr>
              <w:br/>
              <w:t> 6540 Lobbes</w:t>
            </w:r>
          </w:p>
          <w:p w14:paraId="35652D57" w14:textId="77777777" w:rsidR="004F48FE" w:rsidRDefault="00D02079">
            <w:pPr>
              <w:jc w:val="center"/>
            </w:pPr>
            <w:r>
              <w:rPr>
                <w:b/>
                <w:sz w:val="22"/>
                <w:szCs w:val="22"/>
              </w:rPr>
              <w:t xml:space="preserve">Mardi 16 septembre 2025 </w:t>
            </w:r>
            <w:r>
              <w:rPr>
                <w:b/>
                <w:sz w:val="22"/>
                <w:szCs w:val="22"/>
              </w:rPr>
              <w:br/>
              <w:t>à 11h00</w:t>
            </w:r>
          </w:p>
        </w:tc>
        <w:tc>
          <w:tcPr>
            <w:tcW w:w="3160" w:type="dxa"/>
            <w:tcBorders>
              <w:top w:val="single" w:sz="4" w:space="0" w:color="000000"/>
              <w:left w:val="single" w:sz="4" w:space="0" w:color="000000"/>
              <w:bottom w:val="single" w:sz="4" w:space="0" w:color="000000"/>
              <w:right w:val="single" w:sz="4" w:space="0" w:color="000000"/>
            </w:tcBorders>
            <w:tcMar>
              <w:top w:w="0" w:type="dxa"/>
              <w:left w:w="142" w:type="dxa"/>
              <w:bottom w:w="0" w:type="dxa"/>
              <w:right w:w="142" w:type="dxa"/>
            </w:tcMar>
            <w:vAlign w:val="center"/>
          </w:tcPr>
          <w:p w14:paraId="0589431E" w14:textId="77777777" w:rsidR="004F48FE" w:rsidRDefault="00D02079">
            <w:pPr>
              <w:jc w:val="center"/>
              <w:rPr>
                <w:sz w:val="22"/>
                <w:szCs w:val="22"/>
              </w:rPr>
            </w:pPr>
            <w:r>
              <w:rPr>
                <w:sz w:val="22"/>
                <w:szCs w:val="22"/>
              </w:rPr>
              <w:t>Administration communale</w:t>
            </w:r>
          </w:p>
          <w:p w14:paraId="7DE08793" w14:textId="77777777" w:rsidR="004F48FE" w:rsidRDefault="00D02079">
            <w:pPr>
              <w:jc w:val="center"/>
              <w:rPr>
                <w:sz w:val="22"/>
                <w:szCs w:val="22"/>
              </w:rPr>
            </w:pPr>
            <w:r>
              <w:rPr>
                <w:sz w:val="22"/>
                <w:szCs w:val="22"/>
              </w:rPr>
              <w:t>Service Urbanisme</w:t>
            </w:r>
          </w:p>
          <w:p w14:paraId="29BDFCA7" w14:textId="77777777" w:rsidR="004F48FE" w:rsidRDefault="00D02079">
            <w:pPr>
              <w:jc w:val="center"/>
              <w:rPr>
                <w:sz w:val="22"/>
                <w:szCs w:val="22"/>
              </w:rPr>
            </w:pPr>
            <w:r>
              <w:rPr>
                <w:sz w:val="22"/>
                <w:szCs w:val="22"/>
              </w:rPr>
              <w:t> </w:t>
            </w:r>
            <w:proofErr w:type="gramStart"/>
            <w:r>
              <w:rPr>
                <w:sz w:val="22"/>
                <w:szCs w:val="22"/>
              </w:rPr>
              <w:t>rue</w:t>
            </w:r>
            <w:proofErr w:type="gramEnd"/>
            <w:r>
              <w:rPr>
                <w:sz w:val="22"/>
                <w:szCs w:val="22"/>
              </w:rPr>
              <w:t xml:space="preserve"> du Pont, 1</w:t>
            </w:r>
            <w:r>
              <w:rPr>
                <w:sz w:val="22"/>
                <w:szCs w:val="22"/>
              </w:rPr>
              <w:br/>
              <w:t> 6540 Lobbes</w:t>
            </w:r>
          </w:p>
          <w:p w14:paraId="78925C05" w14:textId="77777777" w:rsidR="004F48FE" w:rsidRDefault="004F48FE">
            <w:pPr>
              <w:jc w:val="center"/>
              <w:rPr>
                <w:sz w:val="22"/>
                <w:szCs w:val="22"/>
              </w:rPr>
            </w:pPr>
          </w:p>
          <w:p w14:paraId="21E1255A" w14:textId="77777777" w:rsidR="004F48FE" w:rsidRDefault="00D02079">
            <w:pPr>
              <w:jc w:val="center"/>
              <w:rPr>
                <w:sz w:val="22"/>
                <w:szCs w:val="22"/>
              </w:rPr>
            </w:pPr>
            <w:r>
              <w:rPr>
                <w:sz w:val="22"/>
                <w:szCs w:val="22"/>
              </w:rPr>
              <w:t>environnement@lobbes.be</w:t>
            </w:r>
          </w:p>
        </w:tc>
      </w:tr>
      <w:tr w:rsidR="004F48FE" w14:paraId="73C3370B" w14:textId="77777777">
        <w:tc>
          <w:tcPr>
            <w:tcW w:w="1548" w:type="dxa"/>
            <w:tcBorders>
              <w:top w:val="single" w:sz="4" w:space="0" w:color="000000"/>
              <w:left w:val="single" w:sz="4" w:space="0" w:color="000000"/>
              <w:bottom w:val="single" w:sz="4" w:space="0" w:color="000000"/>
              <w:right w:val="single" w:sz="4" w:space="0" w:color="000000"/>
            </w:tcBorders>
            <w:tcMar>
              <w:top w:w="0" w:type="dxa"/>
              <w:left w:w="142" w:type="dxa"/>
              <w:bottom w:w="0" w:type="dxa"/>
              <w:right w:w="142" w:type="dxa"/>
            </w:tcMar>
            <w:vAlign w:val="center"/>
          </w:tcPr>
          <w:p w14:paraId="4765BD46" w14:textId="77777777" w:rsidR="004F48FE" w:rsidRDefault="00D02079">
            <w:pPr>
              <w:jc w:val="center"/>
              <w:rPr>
                <w:b/>
                <w:bCs/>
                <w:sz w:val="22"/>
                <w:szCs w:val="22"/>
              </w:rPr>
            </w:pPr>
            <w:r>
              <w:rPr>
                <w:b/>
                <w:bCs/>
                <w:sz w:val="22"/>
                <w:szCs w:val="22"/>
              </w:rPr>
              <w:t>Binche</w:t>
            </w:r>
          </w:p>
        </w:tc>
        <w:tc>
          <w:tcPr>
            <w:tcW w:w="1687" w:type="dxa"/>
            <w:tcBorders>
              <w:top w:val="single" w:sz="4" w:space="0" w:color="000000"/>
              <w:left w:val="single" w:sz="4" w:space="0" w:color="000000"/>
              <w:bottom w:val="single" w:sz="4" w:space="0" w:color="000000"/>
              <w:right w:val="single" w:sz="4" w:space="0" w:color="000000"/>
            </w:tcBorders>
            <w:tcMar>
              <w:top w:w="0" w:type="dxa"/>
              <w:left w:w="142" w:type="dxa"/>
              <w:bottom w:w="0" w:type="dxa"/>
              <w:right w:w="142" w:type="dxa"/>
            </w:tcMar>
            <w:vAlign w:val="center"/>
          </w:tcPr>
          <w:p w14:paraId="251AF16F" w14:textId="77777777" w:rsidR="004F48FE" w:rsidRDefault="00D02079">
            <w:pPr>
              <w:jc w:val="center"/>
              <w:rPr>
                <w:sz w:val="22"/>
                <w:szCs w:val="22"/>
              </w:rPr>
            </w:pPr>
            <w:r>
              <w:rPr>
                <w:sz w:val="22"/>
                <w:szCs w:val="22"/>
              </w:rPr>
              <w:t>12 août 2025</w:t>
            </w:r>
          </w:p>
        </w:tc>
        <w:tc>
          <w:tcPr>
            <w:tcW w:w="1579" w:type="dxa"/>
            <w:tcBorders>
              <w:top w:val="single" w:sz="4" w:space="0" w:color="000000"/>
              <w:left w:val="single" w:sz="4" w:space="0" w:color="000000"/>
              <w:bottom w:val="single" w:sz="4" w:space="0" w:color="000000"/>
              <w:right w:val="single" w:sz="4" w:space="0" w:color="000000"/>
            </w:tcBorders>
            <w:tcMar>
              <w:top w:w="0" w:type="dxa"/>
              <w:left w:w="142" w:type="dxa"/>
              <w:bottom w:w="0" w:type="dxa"/>
              <w:right w:w="142" w:type="dxa"/>
            </w:tcMar>
            <w:vAlign w:val="center"/>
          </w:tcPr>
          <w:p w14:paraId="15AD0259" w14:textId="77777777" w:rsidR="004F48FE" w:rsidRDefault="00D02079">
            <w:pPr>
              <w:jc w:val="center"/>
              <w:rPr>
                <w:sz w:val="22"/>
                <w:szCs w:val="22"/>
              </w:rPr>
            </w:pPr>
            <w:r>
              <w:rPr>
                <w:sz w:val="22"/>
                <w:szCs w:val="22"/>
              </w:rPr>
              <w:t>18 août 2025</w:t>
            </w:r>
          </w:p>
        </w:tc>
        <w:tc>
          <w:tcPr>
            <w:tcW w:w="3945" w:type="dxa"/>
            <w:tcBorders>
              <w:top w:val="single" w:sz="4" w:space="0" w:color="000000"/>
              <w:left w:val="single" w:sz="4" w:space="0" w:color="000000"/>
              <w:bottom w:val="single" w:sz="4" w:space="0" w:color="000000"/>
              <w:right w:val="single" w:sz="4" w:space="0" w:color="000000"/>
            </w:tcBorders>
            <w:tcMar>
              <w:top w:w="0" w:type="dxa"/>
              <w:left w:w="142" w:type="dxa"/>
              <w:bottom w:w="0" w:type="dxa"/>
              <w:right w:w="142" w:type="dxa"/>
            </w:tcMar>
          </w:tcPr>
          <w:p w14:paraId="293FCDB3" w14:textId="77777777" w:rsidR="004F48FE" w:rsidRDefault="00D02079">
            <w:pPr>
              <w:autoSpaceDE w:val="0"/>
            </w:pPr>
            <w:r>
              <w:rPr>
                <w:sz w:val="22"/>
                <w:szCs w:val="22"/>
                <w:lang w:val="fr-BE"/>
              </w:rPr>
              <w:t>Lundi, mardi, mercredi et jeudi : de 8h30 à 12h et de 13h à 16h30 </w:t>
            </w:r>
            <w:r>
              <w:rPr>
                <w:b/>
                <w:bCs/>
                <w:sz w:val="22"/>
                <w:szCs w:val="22"/>
                <w:lang w:val="fr-BE"/>
              </w:rPr>
              <w:t>sur</w:t>
            </w:r>
          </w:p>
          <w:p w14:paraId="0FC31CCE" w14:textId="77777777" w:rsidR="004F48FE" w:rsidRDefault="00D02079">
            <w:pPr>
              <w:autoSpaceDE w:val="0"/>
            </w:pPr>
            <w:proofErr w:type="gramStart"/>
            <w:r>
              <w:rPr>
                <w:b/>
                <w:bCs/>
                <w:sz w:val="22"/>
                <w:szCs w:val="22"/>
                <w:lang w:val="fr-BE"/>
              </w:rPr>
              <w:t>rendez</w:t>
            </w:r>
            <w:proofErr w:type="gramEnd"/>
            <w:r>
              <w:rPr>
                <w:b/>
                <w:bCs/>
                <w:sz w:val="22"/>
                <w:szCs w:val="22"/>
                <w:lang w:val="fr-BE"/>
              </w:rPr>
              <w:t>-vous</w:t>
            </w:r>
          </w:p>
          <w:p w14:paraId="4B34B6F8" w14:textId="77777777" w:rsidR="004F48FE" w:rsidRDefault="00D02079">
            <w:pPr>
              <w:autoSpaceDE w:val="0"/>
            </w:pPr>
            <w:r>
              <w:rPr>
                <w:sz w:val="22"/>
                <w:szCs w:val="22"/>
                <w:lang w:val="fr-BE"/>
              </w:rPr>
              <w:t>Mercredi : de 8h30 à 12h et de 13h à 20h </w:t>
            </w:r>
            <w:r>
              <w:rPr>
                <w:b/>
                <w:bCs/>
                <w:sz w:val="22"/>
                <w:szCs w:val="22"/>
                <w:lang w:val="fr-BE"/>
              </w:rPr>
              <w:t>sur rendez-vous</w:t>
            </w:r>
          </w:p>
          <w:p w14:paraId="405C2169" w14:textId="77777777" w:rsidR="004F48FE" w:rsidRDefault="00D02079">
            <w:pPr>
              <w:autoSpaceDE w:val="0"/>
            </w:pPr>
            <w:r>
              <w:rPr>
                <w:sz w:val="22"/>
                <w:szCs w:val="22"/>
                <w:lang w:val="fr-BE"/>
              </w:rPr>
              <w:t>Vendredi : de 8h30 à 12h </w:t>
            </w:r>
            <w:r>
              <w:rPr>
                <w:b/>
                <w:bCs/>
                <w:sz w:val="22"/>
                <w:szCs w:val="22"/>
                <w:lang w:val="fr-BE"/>
              </w:rPr>
              <w:t>sur rendez-vous</w:t>
            </w:r>
          </w:p>
        </w:tc>
        <w:tc>
          <w:tcPr>
            <w:tcW w:w="3144" w:type="dxa"/>
            <w:tcBorders>
              <w:top w:val="single" w:sz="4" w:space="0" w:color="000000"/>
              <w:left w:val="single" w:sz="4" w:space="0" w:color="000000"/>
              <w:bottom w:val="single" w:sz="4" w:space="0" w:color="000000"/>
              <w:right w:val="single" w:sz="4" w:space="0" w:color="000000"/>
            </w:tcBorders>
            <w:tcMar>
              <w:top w:w="0" w:type="dxa"/>
              <w:left w:w="142" w:type="dxa"/>
              <w:bottom w:w="0" w:type="dxa"/>
              <w:right w:w="142" w:type="dxa"/>
            </w:tcMar>
            <w:vAlign w:val="center"/>
          </w:tcPr>
          <w:p w14:paraId="297A8067" w14:textId="77777777" w:rsidR="004F48FE" w:rsidRDefault="00D02079">
            <w:pPr>
              <w:autoSpaceDE w:val="0"/>
              <w:jc w:val="center"/>
              <w:rPr>
                <w:sz w:val="22"/>
                <w:szCs w:val="22"/>
              </w:rPr>
            </w:pPr>
            <w:r>
              <w:rPr>
                <w:sz w:val="22"/>
                <w:szCs w:val="22"/>
              </w:rPr>
              <w:t>Service Urbanisme</w:t>
            </w:r>
          </w:p>
          <w:p w14:paraId="5B9CBF4A" w14:textId="77777777" w:rsidR="004F48FE" w:rsidRDefault="00D02079">
            <w:pPr>
              <w:autoSpaceDE w:val="0"/>
              <w:jc w:val="center"/>
              <w:rPr>
                <w:sz w:val="22"/>
                <w:szCs w:val="22"/>
              </w:rPr>
            </w:pPr>
            <w:proofErr w:type="gramStart"/>
            <w:r>
              <w:rPr>
                <w:sz w:val="22"/>
                <w:szCs w:val="22"/>
              </w:rPr>
              <w:t>rue</w:t>
            </w:r>
            <w:proofErr w:type="gramEnd"/>
            <w:r>
              <w:rPr>
                <w:sz w:val="22"/>
                <w:szCs w:val="22"/>
              </w:rPr>
              <w:t xml:space="preserve"> Saint Paul, 14</w:t>
            </w:r>
          </w:p>
          <w:p w14:paraId="27636BDA" w14:textId="77777777" w:rsidR="004F48FE" w:rsidRDefault="00D02079">
            <w:pPr>
              <w:autoSpaceDE w:val="0"/>
              <w:jc w:val="center"/>
              <w:rPr>
                <w:sz w:val="22"/>
                <w:szCs w:val="22"/>
              </w:rPr>
            </w:pPr>
            <w:r>
              <w:rPr>
                <w:sz w:val="22"/>
                <w:szCs w:val="22"/>
              </w:rPr>
              <w:t>7130 Binche</w:t>
            </w:r>
          </w:p>
          <w:p w14:paraId="2C2D483D" w14:textId="77777777" w:rsidR="004F48FE" w:rsidRDefault="00D02079">
            <w:pPr>
              <w:jc w:val="center"/>
            </w:pPr>
            <w:r>
              <w:rPr>
                <w:b/>
                <w:sz w:val="22"/>
                <w:szCs w:val="22"/>
              </w:rPr>
              <w:t xml:space="preserve">Mardi 16 septembre 2025 </w:t>
            </w:r>
            <w:r>
              <w:rPr>
                <w:b/>
                <w:sz w:val="22"/>
                <w:szCs w:val="22"/>
              </w:rPr>
              <w:br/>
              <w:t>à 11h00</w:t>
            </w:r>
          </w:p>
        </w:tc>
        <w:tc>
          <w:tcPr>
            <w:tcW w:w="3160" w:type="dxa"/>
            <w:tcBorders>
              <w:top w:val="single" w:sz="4" w:space="0" w:color="000000"/>
              <w:left w:val="single" w:sz="4" w:space="0" w:color="000000"/>
              <w:bottom w:val="single" w:sz="4" w:space="0" w:color="000000"/>
              <w:right w:val="single" w:sz="4" w:space="0" w:color="000000"/>
            </w:tcBorders>
            <w:tcMar>
              <w:top w:w="0" w:type="dxa"/>
              <w:left w:w="142" w:type="dxa"/>
              <w:bottom w:w="0" w:type="dxa"/>
              <w:right w:w="142" w:type="dxa"/>
            </w:tcMar>
            <w:vAlign w:val="center"/>
          </w:tcPr>
          <w:p w14:paraId="60390EEB" w14:textId="77777777" w:rsidR="004F48FE" w:rsidRDefault="00D02079">
            <w:pPr>
              <w:autoSpaceDE w:val="0"/>
              <w:jc w:val="center"/>
              <w:rPr>
                <w:sz w:val="22"/>
                <w:szCs w:val="22"/>
              </w:rPr>
            </w:pPr>
            <w:r>
              <w:rPr>
                <w:sz w:val="22"/>
                <w:szCs w:val="22"/>
              </w:rPr>
              <w:t>Administration communale</w:t>
            </w:r>
          </w:p>
          <w:p w14:paraId="07FE4782" w14:textId="77777777" w:rsidR="004F48FE" w:rsidRDefault="00D02079">
            <w:pPr>
              <w:autoSpaceDE w:val="0"/>
              <w:jc w:val="center"/>
              <w:rPr>
                <w:sz w:val="22"/>
                <w:szCs w:val="22"/>
              </w:rPr>
            </w:pPr>
            <w:r>
              <w:rPr>
                <w:sz w:val="22"/>
                <w:szCs w:val="22"/>
              </w:rPr>
              <w:t>Service Urbanisme</w:t>
            </w:r>
          </w:p>
          <w:p w14:paraId="4109FC8D" w14:textId="77777777" w:rsidR="004F48FE" w:rsidRDefault="00D02079">
            <w:pPr>
              <w:autoSpaceDE w:val="0"/>
              <w:jc w:val="center"/>
              <w:rPr>
                <w:sz w:val="22"/>
                <w:szCs w:val="22"/>
              </w:rPr>
            </w:pPr>
            <w:r>
              <w:rPr>
                <w:sz w:val="22"/>
                <w:szCs w:val="22"/>
              </w:rPr>
              <w:t>14, Rue Saint Paul</w:t>
            </w:r>
          </w:p>
          <w:p w14:paraId="372A7B26" w14:textId="77777777" w:rsidR="004F48FE" w:rsidRDefault="00D02079">
            <w:pPr>
              <w:autoSpaceDE w:val="0"/>
              <w:jc w:val="center"/>
              <w:rPr>
                <w:sz w:val="22"/>
                <w:szCs w:val="22"/>
              </w:rPr>
            </w:pPr>
            <w:r>
              <w:rPr>
                <w:sz w:val="22"/>
                <w:szCs w:val="22"/>
              </w:rPr>
              <w:t>7130 Binche</w:t>
            </w:r>
          </w:p>
        </w:tc>
      </w:tr>
    </w:tbl>
    <w:p w14:paraId="2323A3D3" w14:textId="77777777" w:rsidR="004F48FE" w:rsidRDefault="00D02079">
      <w:pPr>
        <w:ind w:right="113"/>
        <w:jc w:val="both"/>
      </w:pPr>
      <w:r>
        <w:rPr>
          <w:sz w:val="24"/>
          <w:szCs w:val="24"/>
          <w:lang w:val="fr-BE"/>
        </w:rPr>
        <w:t>La Députée - Bourgmestre d’</w:t>
      </w:r>
      <w:proofErr w:type="spellStart"/>
      <w:r>
        <w:rPr>
          <w:sz w:val="24"/>
          <w:szCs w:val="24"/>
          <w:lang w:val="fr-BE"/>
        </w:rPr>
        <w:t>Estinnes</w:t>
      </w:r>
      <w:proofErr w:type="spellEnd"/>
      <w:r>
        <w:rPr>
          <w:sz w:val="24"/>
          <w:szCs w:val="24"/>
          <w:lang w:val="fr-BE"/>
        </w:rPr>
        <w:t xml:space="preserve"> porte à la connaissance de la population qu’une enquête publique est ouverte, relative à la demande susmentionnée. Le dossier, accompagné du complément de l’</w:t>
      </w:r>
      <w:r>
        <w:rPr>
          <w:sz w:val="24"/>
          <w:szCs w:val="24"/>
          <w:u w:val="single"/>
          <w:lang w:val="fr-BE"/>
        </w:rPr>
        <w:t>étude d’incidences</w:t>
      </w:r>
      <w:r>
        <w:rPr>
          <w:sz w:val="24"/>
          <w:szCs w:val="24"/>
          <w:lang w:val="fr-BE"/>
        </w:rPr>
        <w:t>, peut être consulté à l’Administration communale à partir de la date d'ouverture jusqu'à la date de clôture de l'enquête aux heures de bureau mentionnées ci-dessus ou sur rendez-vous auprès de la Conseillère en Environnement/Employé(e) Communal(e).</w:t>
      </w:r>
    </w:p>
    <w:p w14:paraId="29508ED3" w14:textId="77777777" w:rsidR="004F48FE" w:rsidRDefault="004F48FE">
      <w:pPr>
        <w:pStyle w:val="Corpsdetexte3"/>
        <w:ind w:right="113"/>
        <w:rPr>
          <w:b/>
          <w:sz w:val="28"/>
          <w:szCs w:val="28"/>
        </w:rPr>
      </w:pPr>
    </w:p>
    <w:p w14:paraId="1283FED6" w14:textId="77777777" w:rsidR="004F48FE" w:rsidRDefault="00D02079">
      <w:pPr>
        <w:pStyle w:val="Corpsdetexte3"/>
        <w:ind w:right="113"/>
        <w:rPr>
          <w:b/>
          <w:sz w:val="24"/>
          <w:szCs w:val="24"/>
        </w:rPr>
      </w:pPr>
      <w:r>
        <w:rPr>
          <w:b/>
          <w:sz w:val="24"/>
          <w:szCs w:val="24"/>
        </w:rPr>
        <w:t>Tout intéressé peut formuler ses observations et réclamations écrites ou orales auprès de son Administration communale qui les recueillera dans les délais mentionnés ci-dessus, jusqu'à la clôture de l'enquête.</w:t>
      </w:r>
    </w:p>
    <w:p w14:paraId="6CD40479" w14:textId="77777777" w:rsidR="004F48FE" w:rsidRDefault="00D02079">
      <w:pPr>
        <w:pStyle w:val="Corpsdetexte3"/>
        <w:ind w:right="113"/>
      </w:pPr>
      <w:r>
        <w:rPr>
          <w:b/>
          <w:sz w:val="24"/>
          <w:szCs w:val="24"/>
        </w:rPr>
        <w:t xml:space="preserve">Les réclamations et observations verbales sont recueillies </w:t>
      </w:r>
      <w:r>
        <w:rPr>
          <w:b/>
          <w:sz w:val="24"/>
          <w:szCs w:val="24"/>
          <w:u w:val="single"/>
        </w:rPr>
        <w:t>sur rendez-vous</w:t>
      </w:r>
      <w:r>
        <w:rPr>
          <w:b/>
          <w:sz w:val="24"/>
          <w:szCs w:val="24"/>
        </w:rPr>
        <w:t xml:space="preserve"> par la Conseillère en Environnement ou, à défaut, par l’agent communal délégué à cet effet.</w:t>
      </w:r>
    </w:p>
    <w:p w14:paraId="1CBC80A8" w14:textId="77777777" w:rsidR="004F48FE" w:rsidRDefault="004F48FE">
      <w:pPr>
        <w:pStyle w:val="Corpsdetexte3"/>
        <w:ind w:right="113"/>
        <w:rPr>
          <w:b/>
          <w:sz w:val="24"/>
          <w:szCs w:val="24"/>
          <w:u w:val="single"/>
        </w:rPr>
      </w:pPr>
    </w:p>
    <w:p w14:paraId="06A079B0" w14:textId="77777777" w:rsidR="004F48FE" w:rsidRDefault="00D02079">
      <w:pPr>
        <w:pStyle w:val="Corpsdetexte3"/>
        <w:ind w:right="113"/>
      </w:pPr>
      <w:r>
        <w:rPr>
          <w:b/>
          <w:sz w:val="24"/>
          <w:szCs w:val="24"/>
          <w:u w:val="single"/>
        </w:rPr>
        <w:t>Tout intéressé peut obtenir des explications techniques sur le projet ou prendre rendez-vous auprès</w:t>
      </w:r>
      <w:r>
        <w:rPr>
          <w:b/>
          <w:sz w:val="24"/>
          <w:szCs w:val="24"/>
        </w:rPr>
        <w:t> :</w:t>
      </w:r>
    </w:p>
    <w:p w14:paraId="55690172" w14:textId="77777777" w:rsidR="004F48FE" w:rsidRPr="0059495C" w:rsidRDefault="00D02079">
      <w:pPr>
        <w:pStyle w:val="Corpsdetexte3"/>
        <w:numPr>
          <w:ilvl w:val="0"/>
          <w:numId w:val="1"/>
        </w:numPr>
        <w:ind w:left="426" w:hanging="426"/>
        <w:jc w:val="left"/>
        <w:rPr>
          <w:sz w:val="24"/>
          <w:szCs w:val="24"/>
        </w:rPr>
      </w:pPr>
      <w:proofErr w:type="gramStart"/>
      <w:r w:rsidRPr="0059495C">
        <w:rPr>
          <w:sz w:val="24"/>
          <w:szCs w:val="24"/>
        </w:rPr>
        <w:t>de</w:t>
      </w:r>
      <w:proofErr w:type="gramEnd"/>
      <w:r w:rsidRPr="0059495C">
        <w:rPr>
          <w:sz w:val="24"/>
          <w:szCs w:val="24"/>
        </w:rPr>
        <w:t xml:space="preserve"> NEW WIND : M. F. HENRIET (tél. 0473/29.13.82) – fhenriet@me.com</w:t>
      </w:r>
    </w:p>
    <w:p w14:paraId="38694835" w14:textId="77777777" w:rsidR="004F48FE" w:rsidRPr="0059495C" w:rsidRDefault="00D02079">
      <w:pPr>
        <w:pStyle w:val="Corpsdetexte3"/>
        <w:numPr>
          <w:ilvl w:val="0"/>
          <w:numId w:val="1"/>
        </w:numPr>
        <w:ind w:left="426" w:hanging="426"/>
        <w:jc w:val="left"/>
        <w:rPr>
          <w:sz w:val="24"/>
          <w:szCs w:val="24"/>
          <w:shd w:val="clear" w:color="auto" w:fill="FFFF00"/>
        </w:rPr>
      </w:pPr>
      <w:proofErr w:type="gramStart"/>
      <w:r w:rsidRPr="0059495C">
        <w:rPr>
          <w:sz w:val="24"/>
          <w:szCs w:val="24"/>
          <w:shd w:val="clear" w:color="auto" w:fill="FFFF00"/>
        </w:rPr>
        <w:t>de</w:t>
      </w:r>
      <w:proofErr w:type="gramEnd"/>
      <w:r w:rsidRPr="0059495C">
        <w:rPr>
          <w:sz w:val="24"/>
          <w:szCs w:val="24"/>
          <w:shd w:val="clear" w:color="auto" w:fill="FFFF00"/>
        </w:rPr>
        <w:t xml:space="preserve"> la Commune d’Erquelinnes : Monsieur Thibaud LECUT 071/55.92.75 - environnement@erquelinnes.be</w:t>
      </w:r>
    </w:p>
    <w:p w14:paraId="3A03F245" w14:textId="77777777" w:rsidR="004F48FE" w:rsidRPr="0059495C" w:rsidRDefault="00D02079">
      <w:pPr>
        <w:pStyle w:val="Corpsdetexte3"/>
        <w:numPr>
          <w:ilvl w:val="0"/>
          <w:numId w:val="1"/>
        </w:numPr>
        <w:ind w:left="426" w:hanging="426"/>
        <w:jc w:val="left"/>
      </w:pPr>
      <w:proofErr w:type="gramStart"/>
      <w:r w:rsidRPr="0059495C">
        <w:rPr>
          <w:sz w:val="24"/>
          <w:szCs w:val="24"/>
        </w:rPr>
        <w:t>de</w:t>
      </w:r>
      <w:proofErr w:type="gramEnd"/>
      <w:r w:rsidRPr="0059495C">
        <w:rPr>
          <w:sz w:val="24"/>
          <w:szCs w:val="24"/>
        </w:rPr>
        <w:t xml:space="preserve"> la Commune d’</w:t>
      </w:r>
      <w:proofErr w:type="spellStart"/>
      <w:r w:rsidRPr="0059495C">
        <w:rPr>
          <w:sz w:val="24"/>
          <w:szCs w:val="24"/>
        </w:rPr>
        <w:t>Estinnes</w:t>
      </w:r>
      <w:proofErr w:type="spellEnd"/>
      <w:r w:rsidRPr="0059495C">
        <w:rPr>
          <w:sz w:val="24"/>
          <w:szCs w:val="24"/>
        </w:rPr>
        <w:t xml:space="preserve"> : Mme Jil LECLERCQ, Conseillère en Environnement 064/85.80.40 - </w:t>
      </w:r>
      <w:hyperlink r:id="rId8" w:history="1">
        <w:r w:rsidRPr="0059495C">
          <w:rPr>
            <w:rStyle w:val="Lienhypertexte"/>
            <w:color w:val="auto"/>
            <w:sz w:val="24"/>
            <w:szCs w:val="24"/>
            <w:u w:val="none"/>
          </w:rPr>
          <w:t>jil.leclercq@estinnes.be</w:t>
        </w:r>
      </w:hyperlink>
    </w:p>
    <w:p w14:paraId="447212D0" w14:textId="77777777" w:rsidR="004F48FE" w:rsidRPr="0059495C" w:rsidRDefault="00D02079">
      <w:pPr>
        <w:pStyle w:val="Corpsdetexte3"/>
        <w:numPr>
          <w:ilvl w:val="0"/>
          <w:numId w:val="1"/>
        </w:numPr>
        <w:ind w:left="426" w:hanging="426"/>
        <w:jc w:val="left"/>
        <w:rPr>
          <w:sz w:val="24"/>
          <w:szCs w:val="24"/>
        </w:rPr>
      </w:pPr>
      <w:proofErr w:type="gramStart"/>
      <w:r w:rsidRPr="0059495C">
        <w:rPr>
          <w:sz w:val="24"/>
          <w:szCs w:val="24"/>
        </w:rPr>
        <w:t>de</w:t>
      </w:r>
      <w:proofErr w:type="gramEnd"/>
      <w:r w:rsidRPr="0059495C">
        <w:rPr>
          <w:sz w:val="24"/>
          <w:szCs w:val="24"/>
        </w:rPr>
        <w:t xml:space="preserve"> la Commune de Merbes-le-Château : Mme V. FLAGOTHIER 071/55.90.80 - environnement@commune-merbes-le-chateau.be</w:t>
      </w:r>
    </w:p>
    <w:p w14:paraId="674895EB" w14:textId="77777777" w:rsidR="004F48FE" w:rsidRPr="0059495C" w:rsidRDefault="00D02079">
      <w:pPr>
        <w:pStyle w:val="Corpsdetexte3"/>
        <w:numPr>
          <w:ilvl w:val="0"/>
          <w:numId w:val="2"/>
        </w:numPr>
        <w:ind w:left="426" w:hanging="426"/>
        <w:jc w:val="left"/>
      </w:pPr>
      <w:proofErr w:type="gramStart"/>
      <w:r w:rsidRPr="0059495C">
        <w:rPr>
          <w:sz w:val="24"/>
          <w:szCs w:val="24"/>
          <w:shd w:val="clear" w:color="auto" w:fill="FFFF00"/>
        </w:rPr>
        <w:t>de</w:t>
      </w:r>
      <w:proofErr w:type="gramEnd"/>
      <w:r w:rsidRPr="0059495C">
        <w:rPr>
          <w:sz w:val="24"/>
          <w:szCs w:val="24"/>
          <w:shd w:val="clear" w:color="auto" w:fill="FFFF00"/>
        </w:rPr>
        <w:t xml:space="preserve"> la Commune de Lobbes : Service Environnement - 071/59.77.79 – </w:t>
      </w:r>
      <w:hyperlink r:id="rId9" w:history="1">
        <w:r w:rsidRPr="0059495C">
          <w:rPr>
            <w:rStyle w:val="Lienhypertexte"/>
            <w:color w:val="auto"/>
            <w:sz w:val="24"/>
            <w:szCs w:val="24"/>
            <w:u w:val="none"/>
            <w:shd w:val="clear" w:color="auto" w:fill="FFFF00"/>
          </w:rPr>
          <w:t>environnement@lobbes.be</w:t>
        </w:r>
      </w:hyperlink>
    </w:p>
    <w:p w14:paraId="66AC48D6" w14:textId="77777777" w:rsidR="004F48FE" w:rsidRDefault="00D02079">
      <w:pPr>
        <w:pStyle w:val="Corpsdetexte3"/>
        <w:numPr>
          <w:ilvl w:val="0"/>
          <w:numId w:val="2"/>
        </w:numPr>
        <w:ind w:left="426" w:hanging="426"/>
        <w:jc w:val="left"/>
      </w:pPr>
      <w:proofErr w:type="gramStart"/>
      <w:r w:rsidRPr="0059495C">
        <w:rPr>
          <w:sz w:val="24"/>
          <w:szCs w:val="24"/>
          <w:lang w:val="fr-FR"/>
        </w:rPr>
        <w:t>de</w:t>
      </w:r>
      <w:proofErr w:type="gramEnd"/>
      <w:r w:rsidRPr="0059495C">
        <w:rPr>
          <w:sz w:val="24"/>
          <w:szCs w:val="24"/>
          <w:lang w:val="fr-FR"/>
        </w:rPr>
        <w:t xml:space="preserve"> la Commune de Binche : Mme DESPINOY Stéphanie ou Mme FERNANDE Elisa (</w:t>
      </w:r>
      <w:proofErr w:type="gramStart"/>
      <w:r w:rsidRPr="0059495C">
        <w:rPr>
          <w:sz w:val="24"/>
          <w:szCs w:val="24"/>
          <w:lang w:val="fr-FR"/>
        </w:rPr>
        <w:t>tél.:</w:t>
      </w:r>
      <w:proofErr w:type="gramEnd"/>
      <w:r w:rsidRPr="0059495C">
        <w:rPr>
          <w:sz w:val="24"/>
          <w:szCs w:val="24"/>
          <w:lang w:val="fr-FR"/>
        </w:rPr>
        <w:t xml:space="preserve"> 064/23.05.11 –</w:t>
      </w:r>
      <w:r>
        <w:rPr>
          <w:sz w:val="24"/>
          <w:szCs w:val="24"/>
          <w:lang w:val="fr-FR"/>
        </w:rPr>
        <w:t xml:space="preserve"> option 2) </w:t>
      </w:r>
      <w:hyperlink r:id="rId10" w:history="1">
        <w:r>
          <w:rPr>
            <w:rStyle w:val="Lienhypertexte"/>
            <w:color w:val="auto"/>
            <w:sz w:val="24"/>
            <w:szCs w:val="24"/>
            <w:u w:val="none"/>
            <w:lang w:val="fr-FR"/>
          </w:rPr>
          <w:t>urbanisme@binche.be</w:t>
        </w:r>
      </w:hyperlink>
    </w:p>
    <w:p w14:paraId="7A732C3B" w14:textId="77777777" w:rsidR="004F48FE" w:rsidRDefault="00D02079">
      <w:pPr>
        <w:pStyle w:val="Corpsdetexte3"/>
        <w:numPr>
          <w:ilvl w:val="0"/>
          <w:numId w:val="2"/>
        </w:numPr>
        <w:ind w:left="426" w:hanging="426"/>
        <w:jc w:val="left"/>
        <w:rPr>
          <w:sz w:val="24"/>
          <w:szCs w:val="24"/>
        </w:rPr>
      </w:pPr>
      <w:proofErr w:type="gramStart"/>
      <w:r>
        <w:rPr>
          <w:sz w:val="24"/>
          <w:szCs w:val="24"/>
        </w:rPr>
        <w:t>du</w:t>
      </w:r>
      <w:proofErr w:type="gramEnd"/>
      <w:r>
        <w:rPr>
          <w:sz w:val="24"/>
          <w:szCs w:val="24"/>
        </w:rPr>
        <w:t xml:space="preserve"> Fonctionnaire Technique, M. VANDERWEGEN, rue de l’Ecluse, 22 à 6000 Charleroi (tél. : 071/65 47 80)</w:t>
      </w:r>
    </w:p>
    <w:p w14:paraId="2F74C241" w14:textId="77777777" w:rsidR="004F48FE" w:rsidRDefault="00D02079">
      <w:pPr>
        <w:pStyle w:val="Corpsdetexte3"/>
        <w:numPr>
          <w:ilvl w:val="0"/>
          <w:numId w:val="2"/>
        </w:numPr>
        <w:ind w:left="426" w:hanging="426"/>
        <w:jc w:val="left"/>
        <w:rPr>
          <w:sz w:val="24"/>
          <w:szCs w:val="24"/>
        </w:rPr>
      </w:pPr>
      <w:proofErr w:type="gramStart"/>
      <w:r>
        <w:rPr>
          <w:sz w:val="24"/>
          <w:szCs w:val="24"/>
        </w:rPr>
        <w:t>du</w:t>
      </w:r>
      <w:proofErr w:type="gramEnd"/>
      <w:r>
        <w:rPr>
          <w:sz w:val="24"/>
          <w:szCs w:val="24"/>
        </w:rPr>
        <w:t xml:space="preserve"> Fonctionnaire Délégué, M. STOKIS, rue de l’Ecluse, 22 à 6000 Charleroi (tél. : 071/65 49 70)</w:t>
      </w:r>
    </w:p>
    <w:p w14:paraId="2D4D03F7" w14:textId="77777777" w:rsidR="004F48FE" w:rsidRDefault="004F48FE">
      <w:pPr>
        <w:pStyle w:val="Corpsdetexte3"/>
        <w:ind w:left="426"/>
        <w:jc w:val="left"/>
        <w:rPr>
          <w:sz w:val="24"/>
          <w:szCs w:val="24"/>
        </w:rPr>
      </w:pPr>
    </w:p>
    <w:p w14:paraId="7E9DF816" w14:textId="77777777" w:rsidR="004F48FE" w:rsidRDefault="00D02079">
      <w:pPr>
        <w:ind w:right="113"/>
        <w:jc w:val="both"/>
        <w:rPr>
          <w:b/>
          <w:sz w:val="24"/>
          <w:szCs w:val="24"/>
          <w:lang w:val="fr-BE"/>
        </w:rPr>
      </w:pPr>
      <w:r>
        <w:rPr>
          <w:b/>
          <w:sz w:val="24"/>
          <w:szCs w:val="24"/>
          <w:lang w:val="fr-BE"/>
        </w:rPr>
        <w:t>L'autorité compétente est le fonctionnaire technique et le fonctionnaire délégué.</w:t>
      </w:r>
    </w:p>
    <w:p w14:paraId="0D4370A3" w14:textId="77777777" w:rsidR="004F48FE" w:rsidRDefault="00D02079">
      <w:pPr>
        <w:ind w:left="851" w:hanging="851"/>
        <w:jc w:val="center"/>
        <w:rPr>
          <w:sz w:val="24"/>
          <w:szCs w:val="24"/>
          <w:lang w:val="fr-BE"/>
        </w:rPr>
      </w:pPr>
      <w:r>
        <w:rPr>
          <w:sz w:val="24"/>
          <w:szCs w:val="24"/>
          <w:lang w:val="fr-BE"/>
        </w:rPr>
        <w:t>Par le collège,</w:t>
      </w:r>
    </w:p>
    <w:p w14:paraId="6F44CE71" w14:textId="77777777" w:rsidR="004F48FE" w:rsidRDefault="00D02079">
      <w:pPr>
        <w:tabs>
          <w:tab w:val="left" w:pos="12474"/>
        </w:tabs>
        <w:ind w:left="851" w:hanging="851"/>
        <w:jc w:val="center"/>
        <w:rPr>
          <w:sz w:val="24"/>
          <w:szCs w:val="24"/>
        </w:rPr>
      </w:pPr>
      <w:r>
        <w:rPr>
          <w:sz w:val="24"/>
          <w:szCs w:val="24"/>
          <w:lang w:val="fr-BE"/>
        </w:rPr>
        <w:t xml:space="preserve">Le Directeur </w:t>
      </w:r>
      <w:proofErr w:type="gramStart"/>
      <w:r>
        <w:rPr>
          <w:sz w:val="24"/>
          <w:szCs w:val="24"/>
          <w:lang w:val="fr-BE"/>
        </w:rPr>
        <w:t xml:space="preserve">général,   </w:t>
      </w:r>
      <w:proofErr w:type="gramEnd"/>
      <w:r>
        <w:rPr>
          <w:sz w:val="24"/>
          <w:szCs w:val="24"/>
          <w:lang w:val="fr-BE"/>
        </w:rPr>
        <w:t xml:space="preserve">                                                                                                                         La Députée-Bourgmestre,</w:t>
      </w:r>
    </w:p>
    <w:p w14:paraId="3DB0ABDA" w14:textId="77777777" w:rsidR="004F48FE" w:rsidRDefault="004F48FE">
      <w:pPr>
        <w:tabs>
          <w:tab w:val="left" w:pos="12474"/>
        </w:tabs>
        <w:ind w:left="851" w:hanging="851"/>
        <w:jc w:val="center"/>
      </w:pPr>
    </w:p>
    <w:p w14:paraId="3DBDAC21" w14:textId="77777777" w:rsidR="004F48FE" w:rsidRDefault="004F48FE">
      <w:pPr>
        <w:tabs>
          <w:tab w:val="left" w:pos="12474"/>
        </w:tabs>
        <w:ind w:left="851" w:hanging="851"/>
        <w:jc w:val="center"/>
      </w:pPr>
    </w:p>
    <w:p w14:paraId="308130FA" w14:textId="77777777" w:rsidR="004F48FE" w:rsidRDefault="00D02079">
      <w:pPr>
        <w:tabs>
          <w:tab w:val="left" w:pos="12474"/>
        </w:tabs>
        <w:ind w:left="851" w:hanging="851"/>
        <w:jc w:val="center"/>
      </w:pPr>
      <w:r>
        <w:rPr>
          <w:sz w:val="24"/>
          <w:szCs w:val="24"/>
          <w:lang w:val="fr-BE"/>
        </w:rPr>
        <w:t>D. VOLANT                                                                                                                                          A. TOURNEUR</w:t>
      </w:r>
    </w:p>
    <w:sectPr w:rsidR="004F48FE">
      <w:pgSz w:w="16840" w:h="23814"/>
      <w:pgMar w:top="238" w:right="720" w:bottom="249" w:left="6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CB3B3" w14:textId="77777777" w:rsidR="007D12C0" w:rsidRDefault="007D12C0">
      <w:r>
        <w:separator/>
      </w:r>
    </w:p>
  </w:endnote>
  <w:endnote w:type="continuationSeparator" w:id="0">
    <w:p w14:paraId="01AC41B5" w14:textId="77777777" w:rsidR="007D12C0" w:rsidRDefault="007D12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charset w:val="00"/>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3A292" w14:textId="77777777" w:rsidR="007D12C0" w:rsidRDefault="007D12C0">
      <w:r>
        <w:rPr>
          <w:color w:val="000000"/>
        </w:rPr>
        <w:separator/>
      </w:r>
    </w:p>
  </w:footnote>
  <w:footnote w:type="continuationSeparator" w:id="0">
    <w:p w14:paraId="038F423D" w14:textId="77777777" w:rsidR="007D12C0" w:rsidRDefault="007D12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B85CC2"/>
    <w:multiLevelType w:val="multilevel"/>
    <w:tmpl w:val="A2FC441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79D238AF"/>
    <w:multiLevelType w:val="multilevel"/>
    <w:tmpl w:val="B69C258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2037265979">
    <w:abstractNumId w:val="0"/>
  </w:num>
  <w:num w:numId="2" w16cid:durableId="12099915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48FE"/>
    <w:rsid w:val="00336721"/>
    <w:rsid w:val="004F4659"/>
    <w:rsid w:val="004F48FE"/>
    <w:rsid w:val="0059495C"/>
    <w:rsid w:val="0064556F"/>
    <w:rsid w:val="007D12C0"/>
    <w:rsid w:val="009D2D11"/>
    <w:rsid w:val="00D02079"/>
    <w:rsid w:val="00E05508"/>
    <w:rsid w:val="00FA489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5C301"/>
  <w15:docId w15:val="{4D37A6F2-150E-4670-AF40-64ECFD52D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lang w:val="fr-FR" w:eastAsia="fr-FR"/>
    </w:rPr>
  </w:style>
  <w:style w:type="paragraph" w:styleId="Titre1">
    <w:name w:val="heading 1"/>
    <w:basedOn w:val="Normal"/>
    <w:next w:val="Normal"/>
    <w:uiPriority w:val="9"/>
    <w:qFormat/>
    <w:pPr>
      <w:keepNext/>
      <w:outlineLvl w:val="0"/>
    </w:pPr>
    <w:rPr>
      <w:sz w:val="32"/>
      <w:lang w:val="fr-BE"/>
    </w:rPr>
  </w:style>
  <w:style w:type="paragraph" w:styleId="Titre2">
    <w:name w:val="heading 2"/>
    <w:basedOn w:val="Normal"/>
    <w:next w:val="Normal"/>
    <w:uiPriority w:val="9"/>
    <w:unhideWhenUsed/>
    <w:qFormat/>
    <w:pPr>
      <w:keepNext/>
      <w:jc w:val="center"/>
      <w:outlineLvl w:val="1"/>
    </w:pPr>
    <w:rPr>
      <w:sz w:val="40"/>
      <w:lang w:val="fr-BE"/>
    </w:rPr>
  </w:style>
  <w:style w:type="paragraph" w:styleId="Titre3">
    <w:name w:val="heading 3"/>
    <w:basedOn w:val="Normal"/>
    <w:next w:val="Normal"/>
    <w:uiPriority w:val="9"/>
    <w:semiHidden/>
    <w:unhideWhenUsed/>
    <w:qFormat/>
    <w:pPr>
      <w:keepNext/>
      <w:jc w:val="both"/>
      <w:outlineLvl w:val="2"/>
    </w:pPr>
    <w:rPr>
      <w:color w:val="FFFFFF"/>
      <w:sz w:val="36"/>
      <w:shd w:val="clear" w:color="auto" w:fill="FFFFFF"/>
      <w:lang w:val="fr-BE"/>
    </w:rPr>
  </w:style>
  <w:style w:type="paragraph" w:styleId="Titre4">
    <w:name w:val="heading 4"/>
    <w:basedOn w:val="Normal"/>
    <w:next w:val="Normal"/>
    <w:uiPriority w:val="9"/>
    <w:semiHidden/>
    <w:unhideWhenUsed/>
    <w:qFormat/>
    <w:pPr>
      <w:keepNext/>
      <w:outlineLvl w:val="3"/>
    </w:pPr>
    <w:rPr>
      <w:sz w:val="28"/>
      <w:lang w:val="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S Gothic" w:hAnsi="Liberation Sans" w:cs="Tahoma"/>
      <w:sz w:val="28"/>
      <w:szCs w:val="28"/>
    </w:rPr>
  </w:style>
  <w:style w:type="paragraph" w:customStyle="1" w:styleId="Textbody">
    <w:name w:val="Text body"/>
    <w:basedOn w:val="Normal"/>
    <w:rPr>
      <w:sz w:val="32"/>
      <w:lang w:val="fr-BE"/>
    </w:rPr>
  </w:style>
  <w:style w:type="paragraph" w:styleId="Corpsdetexte2">
    <w:name w:val="Body Text 2"/>
    <w:basedOn w:val="Normal"/>
    <w:pPr>
      <w:jc w:val="center"/>
    </w:pPr>
    <w:rPr>
      <w:sz w:val="52"/>
      <w:lang w:val="fr-BE"/>
    </w:rPr>
  </w:style>
  <w:style w:type="paragraph" w:styleId="Corpsdetexte3">
    <w:name w:val="Body Text 3"/>
    <w:basedOn w:val="Normal"/>
    <w:pPr>
      <w:jc w:val="both"/>
    </w:pPr>
    <w:rPr>
      <w:sz w:val="36"/>
      <w:lang w:val="fr-BE"/>
    </w:rPr>
  </w:style>
  <w:style w:type="paragraph" w:styleId="Textedebulles">
    <w:name w:val="Balloon Text"/>
    <w:basedOn w:val="Normal"/>
    <w:rPr>
      <w:rFonts w:ascii="Tahoma" w:eastAsia="Tahoma" w:hAnsi="Tahoma" w:cs="Tahoma"/>
      <w:sz w:val="16"/>
      <w:szCs w:val="16"/>
    </w:rPr>
  </w:style>
  <w:style w:type="paragraph" w:customStyle="1" w:styleId="Comment">
    <w:name w:val="Comment"/>
    <w:basedOn w:val="Normal"/>
  </w:style>
  <w:style w:type="paragraph" w:styleId="Objetducommentaire">
    <w:name w:val="annotation subject"/>
    <w:basedOn w:val="Comment"/>
    <w:next w:val="Comment"/>
    <w:rPr>
      <w:b/>
      <w:bCs/>
    </w:rPr>
  </w:style>
  <w:style w:type="paragraph" w:styleId="Paragraphedeliste">
    <w:name w:val="List Paragraph"/>
    <w:basedOn w:val="Normal"/>
    <w:pPr>
      <w:ind w:left="720"/>
    </w:pPr>
  </w:style>
  <w:style w:type="paragraph" w:customStyle="1" w:styleId="TableContents">
    <w:name w:val="Table Contents"/>
    <w:basedOn w:val="Standard"/>
    <w:pPr>
      <w:widowControl w:val="0"/>
      <w:suppressLineNumbers/>
    </w:pPr>
  </w:style>
  <w:style w:type="character" w:styleId="Lienhypertexte">
    <w:name w:val="Hyperlink"/>
    <w:rPr>
      <w:color w:val="0000FF"/>
      <w:u w:val="single"/>
    </w:rPr>
  </w:style>
  <w:style w:type="character" w:styleId="lev">
    <w:name w:val="Strong"/>
    <w:rPr>
      <w:b/>
      <w:bCs/>
    </w:rPr>
  </w:style>
  <w:style w:type="character" w:customStyle="1" w:styleId="TextedebullesCar">
    <w:name w:val="Texte de bulles Car"/>
    <w:basedOn w:val="Policepardfaut"/>
    <w:rPr>
      <w:rFonts w:ascii="Tahoma" w:eastAsia="Tahoma" w:hAnsi="Tahoma" w:cs="Tahoma"/>
      <w:sz w:val="16"/>
      <w:szCs w:val="16"/>
      <w:lang w:val="fr-FR" w:eastAsia="fr-FR"/>
    </w:rPr>
  </w:style>
  <w:style w:type="character" w:styleId="Marquedecommentaire">
    <w:name w:val="annotation reference"/>
    <w:basedOn w:val="Policepardfaut"/>
    <w:rPr>
      <w:sz w:val="16"/>
      <w:szCs w:val="16"/>
    </w:rPr>
  </w:style>
  <w:style w:type="character" w:customStyle="1" w:styleId="CommentaireCar">
    <w:name w:val="Commentaire Car"/>
    <w:basedOn w:val="Policepardfaut"/>
    <w:rPr>
      <w:lang w:val="fr-FR" w:eastAsia="fr-FR"/>
    </w:rPr>
  </w:style>
  <w:style w:type="character" w:customStyle="1" w:styleId="ObjetducommentaireCar">
    <w:name w:val="Objet du commentaire Car"/>
    <w:basedOn w:val="CommentaireCar"/>
    <w:rPr>
      <w:b/>
      <w:bCs/>
      <w:lang w:val="fr-FR" w:eastAsia="fr-FR"/>
    </w:rPr>
  </w:style>
  <w:style w:type="character" w:styleId="Mentionnonrsolue">
    <w:name w:val="Unresolved Mention"/>
    <w:basedOn w:val="Policepardfaut"/>
    <w:rPr>
      <w:color w:val="605E5C"/>
      <w:shd w:val="clear" w:color="auto" w:fill="E1DFDD"/>
    </w:rPr>
  </w:style>
  <w:style w:type="character" w:customStyle="1" w:styleId="Internetlink">
    <w:name w:val="Internet link"/>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jil.leclercq@estinnes.be" TargetMode="External"/><Relationship Id="rId3" Type="http://schemas.openxmlformats.org/officeDocument/2006/relationships/settings" Target="settings.xml"/><Relationship Id="rId7" Type="http://schemas.openxmlformats.org/officeDocument/2006/relationships/hyperlink" Target="mailto:jil.leclercq@estinnes.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urbanisme@binche.be" TargetMode="External"/><Relationship Id="rId4" Type="http://schemas.openxmlformats.org/officeDocument/2006/relationships/webSettings" Target="webSettings.xml"/><Relationship Id="rId9" Type="http://schemas.openxmlformats.org/officeDocument/2006/relationships/hyperlink" Target="mailto:environnement@lobbes.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963</Words>
  <Characters>5300</Characters>
  <Application>Microsoft Office Word</Application>
  <DocSecurity>0</DocSecurity>
  <Lines>44</Lines>
  <Paragraphs>12</Paragraphs>
  <ScaleCrop>false</ScaleCrop>
  <Company/>
  <LinksUpToDate>false</LinksUpToDate>
  <CharactersWithSpaces>6251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Annexe X demande P unique M WOUTERS - 25/2002</dc:title>
  <dc:subject>Document sortant</dc:subject>
  <dc:creator>Logiciel Bureautique AGD s.a.</dc:creator>
  <cp:keywords>N°=10409, Code indexation=-1.777.51</cp:keywords>
  <cp:lastModifiedBy>Céline Dagonneau</cp:lastModifiedBy>
  <cp:revision>3</cp:revision>
  <cp:lastPrinted>2019-02-01T08:15:00Z</cp:lastPrinted>
  <dcterms:created xsi:type="dcterms:W3CDTF">2025-08-20T07:18:00Z</dcterms:created>
  <dcterms:modified xsi:type="dcterms:W3CDTF">2025-08-20T07:19:00Z</dcterms:modified>
</cp:coreProperties>
</file>